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60" w:rsidRDefault="00250160" w:rsidP="00635216">
      <w:pPr>
        <w:rPr>
          <w:lang w:val="ru-RU"/>
        </w:rPr>
      </w:pPr>
    </w:p>
    <w:p w:rsidR="00F81FF8" w:rsidRDefault="00F81FF8" w:rsidP="00635216">
      <w:pPr>
        <w:rPr>
          <w:lang w:val="ru-RU"/>
        </w:rPr>
      </w:pPr>
    </w:p>
    <w:p w:rsidR="002F412F" w:rsidRPr="007D494A" w:rsidRDefault="002F412F" w:rsidP="002F412F">
      <w:pPr>
        <w:tabs>
          <w:tab w:val="right" w:pos="9355"/>
        </w:tabs>
        <w:ind w:left="6251"/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Pr="007D494A">
        <w:rPr>
          <w:lang w:val="ru-RU"/>
        </w:rPr>
        <w:t>1</w:t>
      </w:r>
    </w:p>
    <w:p w:rsidR="002F412F" w:rsidRDefault="002F412F" w:rsidP="002F412F">
      <w:pPr>
        <w:jc w:val="right"/>
        <w:rPr>
          <w:lang w:val="ru-RU"/>
        </w:rPr>
      </w:pPr>
      <w:r w:rsidRPr="007D494A">
        <w:rPr>
          <w:lang w:val="ru-RU"/>
        </w:rPr>
        <w:t xml:space="preserve">к </w:t>
      </w:r>
      <w:r w:rsidR="009F66B1">
        <w:rPr>
          <w:lang w:val="ru-RU"/>
        </w:rPr>
        <w:t>решению</w:t>
      </w:r>
      <w:r w:rsidRPr="007D494A">
        <w:rPr>
          <w:lang w:val="ru-RU"/>
        </w:rPr>
        <w:t xml:space="preserve"> Еланской районной Думы</w:t>
      </w:r>
    </w:p>
    <w:p w:rsidR="002F412F" w:rsidRDefault="002F412F" w:rsidP="002F412F">
      <w:pPr>
        <w:jc w:val="right"/>
        <w:rPr>
          <w:lang w:val="ru-RU"/>
        </w:rPr>
      </w:pPr>
      <w:r>
        <w:rPr>
          <w:lang w:val="ru-RU"/>
        </w:rPr>
        <w:t>Волгоградской области</w:t>
      </w:r>
    </w:p>
    <w:p w:rsidR="009F66B1" w:rsidRDefault="009F66B1" w:rsidP="002F412F">
      <w:pPr>
        <w:jc w:val="right"/>
        <w:rPr>
          <w:lang w:val="ru-RU"/>
        </w:rPr>
      </w:pPr>
      <w:r>
        <w:rPr>
          <w:lang w:val="ru-RU"/>
        </w:rPr>
        <w:t>от 28 апреля 2022 г. №137/22</w:t>
      </w:r>
    </w:p>
    <w:p w:rsidR="00361332" w:rsidRDefault="00361332" w:rsidP="00635216">
      <w:pPr>
        <w:rPr>
          <w:lang w:val="ru-RU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10647"/>
      </w:tblGrid>
      <w:tr w:rsidR="00361332" w:rsidRPr="00476CC8" w:rsidTr="000D61B4">
        <w:trPr>
          <w:trHeight w:val="70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332" w:rsidRDefault="00361332" w:rsidP="000D61B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</w:t>
            </w:r>
            <w:r w:rsidRPr="003A0968">
              <w:rPr>
                <w:b/>
                <w:bCs/>
                <w:sz w:val="28"/>
                <w:szCs w:val="28"/>
                <w:lang w:val="ru-RU"/>
              </w:rPr>
              <w:t xml:space="preserve">Анализ исполнения  бюджета Еланского муниципального района </w:t>
            </w:r>
            <w:r w:rsidRPr="00476CC8">
              <w:rPr>
                <w:b/>
                <w:bCs/>
                <w:sz w:val="28"/>
                <w:szCs w:val="28"/>
                <w:lang w:val="ru-RU"/>
              </w:rPr>
              <w:t>за 20</w:t>
            </w: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  <w:r w:rsidRPr="00476CC8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  <w:tbl>
            <w:tblPr>
              <w:tblW w:w="10298" w:type="dxa"/>
              <w:tblInd w:w="89" w:type="dxa"/>
              <w:tblLayout w:type="fixed"/>
              <w:tblLook w:val="04A0"/>
            </w:tblPr>
            <w:tblGrid>
              <w:gridCol w:w="1616"/>
              <w:gridCol w:w="4063"/>
              <w:gridCol w:w="1217"/>
              <w:gridCol w:w="1276"/>
              <w:gridCol w:w="992"/>
              <w:gridCol w:w="1134"/>
            </w:tblGrid>
            <w:tr w:rsidR="00361332" w:rsidRPr="00C26E3C" w:rsidTr="000D61B4">
              <w:trPr>
                <w:trHeight w:val="1275"/>
              </w:trPr>
              <w:tc>
                <w:tcPr>
                  <w:tcW w:w="16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КБК</w:t>
                  </w:r>
                </w:p>
              </w:tc>
              <w:tc>
                <w:tcPr>
                  <w:tcW w:w="40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Cs/>
                    </w:rPr>
                  </w:pPr>
                  <w:r w:rsidRPr="00C26E3C">
                    <w:rPr>
                      <w:bCs/>
                    </w:rPr>
                    <w:t>Годовой план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rFonts w:eastAsia="Calibri"/>
                      <w:bCs/>
                    </w:rPr>
                  </w:pPr>
                  <w:r w:rsidRPr="00C26E3C">
                    <w:rPr>
                      <w:rFonts w:eastAsia="Calibri"/>
                      <w:bCs/>
                    </w:rPr>
                    <w:t>Исполнено за 20</w:t>
                  </w:r>
                  <w:r w:rsidRPr="00C26E3C">
                    <w:rPr>
                      <w:bCs/>
                    </w:rPr>
                    <w:t>21</w:t>
                  </w:r>
                  <w:r w:rsidRPr="00C26E3C">
                    <w:rPr>
                      <w:rFonts w:eastAsia="Calibri"/>
                      <w:bCs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rFonts w:eastAsia="Calibri"/>
                      <w:bCs/>
                    </w:rPr>
                  </w:pPr>
                  <w:r w:rsidRPr="00C26E3C">
                    <w:rPr>
                      <w:rFonts w:eastAsia="Calibri"/>
                      <w:bCs/>
                    </w:rPr>
                    <w:t>% исполнения от годового плана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rFonts w:eastAsia="Calibri"/>
                      <w:bCs/>
                    </w:rPr>
                  </w:pPr>
                  <w:r w:rsidRPr="00C26E3C">
                    <w:rPr>
                      <w:rFonts w:eastAsia="Calibri"/>
                      <w:bCs/>
                    </w:rPr>
                    <w:t xml:space="preserve">Отклонение от  годового плана </w:t>
                  </w:r>
                </w:p>
              </w:tc>
            </w:tr>
            <w:tr w:rsidR="00361332" w:rsidRPr="00C26E3C" w:rsidTr="000D61B4">
              <w:trPr>
                <w:trHeight w:val="345"/>
              </w:trPr>
              <w:tc>
                <w:tcPr>
                  <w:tcW w:w="161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</w:rPr>
                  </w:pPr>
                  <w:r w:rsidRPr="00C26E3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</w:rPr>
                  </w:pPr>
                  <w:r w:rsidRPr="00C26E3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</w:rPr>
                  </w:pPr>
                  <w:r w:rsidRPr="00C26E3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</w:rPr>
                  </w:pPr>
                  <w:r w:rsidRPr="00C26E3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</w:rPr>
                  </w:pPr>
                  <w:r w:rsidRPr="00C26E3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</w:rPr>
                  </w:pPr>
                  <w:r w:rsidRPr="00C26E3C">
                    <w:rPr>
                      <w:b/>
                      <w:bCs/>
                    </w:rPr>
                    <w:t>6</w:t>
                  </w:r>
                </w:p>
              </w:tc>
            </w:tr>
            <w:tr w:rsidR="00361332" w:rsidRPr="00C26E3C" w:rsidTr="000D61B4">
              <w:trPr>
                <w:trHeight w:val="405"/>
              </w:trPr>
              <w:tc>
                <w:tcPr>
                  <w:tcW w:w="56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6E3C">
                    <w:rPr>
                      <w:b/>
                      <w:bCs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C26E3C" w:rsidRDefault="00361332" w:rsidP="000D61B4"/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C26E3C" w:rsidRDefault="00361332" w:rsidP="000D61B4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C26E3C" w:rsidRDefault="00361332" w:rsidP="000D61B4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C26E3C" w:rsidRDefault="00361332" w:rsidP="000D61B4"/>
              </w:tc>
            </w:tr>
            <w:tr w:rsidR="00361332" w:rsidRPr="00C26E3C" w:rsidTr="000D61B4">
              <w:trPr>
                <w:trHeight w:val="40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00010100000000000000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158 767,7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158 705,2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-62,5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00010102000010000110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158 767,7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158 705,2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-62,5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00010500000000000000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47 385,0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47 413,4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28,4</w:t>
                  </w:r>
                </w:p>
              </w:tc>
            </w:tr>
            <w:tr w:rsidR="00361332" w:rsidRPr="00C26E3C" w:rsidTr="000D61B4">
              <w:trPr>
                <w:trHeight w:val="4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00010501010010000110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2 160,0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2 153,1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99,7%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-6,9</w:t>
                  </w:r>
                </w:p>
              </w:tc>
            </w:tr>
            <w:tr w:rsidR="00361332" w:rsidRPr="00C26E3C" w:rsidTr="000D61B4">
              <w:trPr>
                <w:trHeight w:val="63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00010502000010000110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ind w:right="-108"/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2 190,0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2 192,0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361332" w:rsidRPr="00C26E3C" w:rsidTr="000D61B4">
              <w:trPr>
                <w:trHeight w:val="4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00010503000010000110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39 835,0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39 831,6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-3,4</w:t>
                  </w:r>
                </w:p>
              </w:tc>
            </w:tr>
            <w:tr w:rsidR="00361332" w:rsidRPr="00C26E3C" w:rsidTr="000D61B4">
              <w:trPr>
                <w:trHeight w:val="63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00010504020020000110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3 200,0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3 236,7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101,1%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36,7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00010800000000000000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2 550,0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2 548,7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99,9%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-1,3</w:t>
                  </w:r>
                </w:p>
              </w:tc>
            </w:tr>
            <w:tr w:rsidR="00361332" w:rsidRPr="00C26E3C" w:rsidTr="000D61B4">
              <w:trPr>
                <w:trHeight w:val="88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00011100000000000000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20 754,3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20 750,3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-4,0</w:t>
                  </w:r>
                </w:p>
              </w:tc>
            </w:tr>
            <w:tr w:rsidR="00361332" w:rsidRPr="00C26E3C" w:rsidTr="000D61B4">
              <w:trPr>
                <w:trHeight w:val="63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00011200000000000000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290,1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0,1</w:t>
                  </w:r>
                </w:p>
              </w:tc>
            </w:tr>
            <w:tr w:rsidR="00361332" w:rsidRPr="00C26E3C" w:rsidTr="000D61B4">
              <w:trPr>
                <w:trHeight w:val="64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00011300000000000000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2 100,1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2 106,0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100,3%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5,9</w:t>
                  </w:r>
                </w:p>
              </w:tc>
            </w:tr>
            <w:tr w:rsidR="00361332" w:rsidRPr="00C26E3C" w:rsidTr="000D61B4">
              <w:trPr>
                <w:trHeight w:val="6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00011400000000000000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1 144,3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1 144,1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-0,2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00011600000000000000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6E3C">
                    <w:rPr>
                      <w:color w:val="000000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645,5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645,4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-0,1</w:t>
                  </w:r>
                </w:p>
              </w:tc>
            </w:tr>
            <w:tr w:rsidR="00361332" w:rsidRPr="00C26E3C" w:rsidTr="000D61B4">
              <w:trPr>
                <w:trHeight w:val="33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00011700000000000000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6E3C">
                    <w:rPr>
                      <w:color w:val="000000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392,1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98,5%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-6,0</w:t>
                  </w:r>
                </w:p>
              </w:tc>
            </w:tr>
            <w:tr w:rsidR="00361332" w:rsidRPr="00C26E3C" w:rsidTr="000D61B4">
              <w:trPr>
                <w:trHeight w:val="375"/>
              </w:trPr>
              <w:tc>
                <w:tcPr>
                  <w:tcW w:w="567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color w:val="000000"/>
                    </w:rPr>
                  </w:pPr>
                  <w:r w:rsidRPr="00C26E3C">
                    <w:rPr>
                      <w:b/>
                      <w:bCs/>
                      <w:color w:val="000000"/>
                    </w:rPr>
                    <w:t>ИТОГО СОБСТВЕННЫХ ДОХОДОВ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234 029,1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233 989,4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-39,7</w:t>
                  </w:r>
                </w:p>
              </w:tc>
            </w:tr>
            <w:tr w:rsidR="00361332" w:rsidRPr="00C26E3C" w:rsidTr="000D61B4">
              <w:trPr>
                <w:trHeight w:val="375"/>
              </w:trPr>
              <w:tc>
                <w:tcPr>
                  <w:tcW w:w="16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C26E3C">
                    <w:rPr>
                      <w:b/>
                      <w:bCs/>
                      <w:sz w:val="14"/>
                      <w:szCs w:val="14"/>
                    </w:rPr>
                    <w:t>00020000000000000000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409 548,1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407 392,9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-2 155,2</w:t>
                  </w:r>
                </w:p>
              </w:tc>
            </w:tr>
            <w:tr w:rsidR="00361332" w:rsidRPr="00C26E3C" w:rsidTr="000D61B4">
              <w:trPr>
                <w:trHeight w:val="66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C26E3C">
                    <w:rPr>
                      <w:b/>
                      <w:bCs/>
                      <w:sz w:val="14"/>
                      <w:szCs w:val="14"/>
                    </w:rPr>
                    <w:t>00020220000000000150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97 623,0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97 171,3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99,5%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-451,7</w:t>
                  </w:r>
                </w:p>
              </w:tc>
            </w:tr>
            <w:tr w:rsidR="00361332" w:rsidRPr="00C26E3C" w:rsidTr="000D61B4">
              <w:trPr>
                <w:trHeight w:val="7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00020220041050000150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Субсидия на реализацию мероприятий в сфере дорожной деятельности с целью организации освещения улично-дорожной сети населённых пунктов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8 000,0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7 707,0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ind w:left="-249"/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96,3%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-293,0</w:t>
                  </w:r>
                </w:p>
              </w:tc>
            </w:tr>
            <w:tr w:rsidR="00361332" w:rsidRPr="00C26E3C" w:rsidTr="000D61B4">
              <w:trPr>
                <w:trHeight w:val="75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00020220041050000150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 xml:space="preserve">Субсидии бюджетам муниципальных образований Волгоградской области на реализацию мероприятий в сфере дорожной </w:t>
                  </w: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lastRenderedPageBreak/>
                    <w:t>10 037,0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10 037,0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23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lastRenderedPageBreak/>
                    <w:t>00020225299050000150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Отечества" на 2019-2024 годы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405,0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97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00020225304050000150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10 777,8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10 777,8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60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00020225497050000150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3 861,2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3 861,2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60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00020225576050000150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бюджетам муниципальных районов на обеспечение комплексного развития сельских территорий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3 614,0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3 614,0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7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726,6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726,6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81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981,0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981,0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57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Субсидия на развитие материально-технической базы органов местного самоуправления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363,0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354,6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97,7%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-8,4</w:t>
                  </w:r>
                </w:p>
              </w:tc>
            </w:tr>
            <w:tr w:rsidR="00361332" w:rsidRPr="00C26E3C" w:rsidTr="000D61B4">
              <w:trPr>
                <w:trHeight w:val="145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бюджетам муниципальных районов и городских округов Волгоградской области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1 207,4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1 207,4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7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на дооснащение действующих объектов физической культуры и спорта оборудованием для лиц с ограниченными возможностями здоровья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0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1 927,0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1 927,0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76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на замену кровли и выполнение необходимых для этого работ в зданиях муниципальных образовательных организаций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0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0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55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на развитие муниципальных домов культуры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20 000,0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20 000,0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55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местным бюджетам на приобретение и монтаж оборудования для доочистки воды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2 549,0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2 549,0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4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на реализацию проектов местных инициатив населения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6 250,0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6 099,7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97,6%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-150,3</w:t>
                  </w:r>
                </w:p>
              </w:tc>
            </w:tr>
            <w:tr w:rsidR="00361332" w:rsidRPr="00C26E3C" w:rsidTr="000D61B4">
              <w:trPr>
                <w:trHeight w:val="55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lastRenderedPageBreak/>
                    <w:t>00020229999050000150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Субсидии на обеспечение сбалансированности местных бюджетов бюджетам муниципальных образований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7940">
                    <w:rPr>
                      <w:color w:val="000000"/>
                      <w:sz w:val="20"/>
                      <w:szCs w:val="20"/>
                    </w:rPr>
                    <w:t>19 724,0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19 724,0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4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C26E3C">
                    <w:rPr>
                      <w:b/>
                      <w:bCs/>
                      <w:sz w:val="14"/>
                      <w:szCs w:val="14"/>
                    </w:rPr>
                    <w:t>00020230000050000150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273 968,6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272 716,6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99,5%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-1 252,0</w:t>
                  </w:r>
                </w:p>
              </w:tc>
            </w:tr>
            <w:tr w:rsidR="00361332" w:rsidRPr="00C26E3C" w:rsidTr="000D61B4">
              <w:trPr>
                <w:trHeight w:val="7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00020235930050000150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1 440,1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1 440,1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82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00020230022050000150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бюджетам муниципальных районов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23 176,6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22 306,1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96,2%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-870,5</w:t>
                  </w:r>
                </w:p>
              </w:tc>
            </w:tr>
            <w:tr w:rsidR="00361332" w:rsidRPr="00C26E3C" w:rsidTr="000D61B4">
              <w:trPr>
                <w:trHeight w:val="52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224 823,2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224 735,5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-87,7</w:t>
                  </w:r>
                </w:p>
              </w:tc>
            </w:tr>
            <w:tr w:rsidR="00361332" w:rsidRPr="00C26E3C" w:rsidTr="000D61B4">
              <w:trPr>
                <w:trHeight w:val="96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4 950,0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4 950,0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44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1 396,4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1 313,4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94,1%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-83,0</w:t>
                  </w:r>
                </w:p>
              </w:tc>
            </w:tr>
            <w:tr w:rsidR="00361332" w:rsidRPr="00C26E3C" w:rsidTr="000D61B4">
              <w:trPr>
                <w:trHeight w:val="144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111,4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111,4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44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5 584,8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5 584,8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7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337,7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4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20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на оплату труда и начисления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157 908,9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157 908,9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00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10 286,2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10 286,2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2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на оплату труда и начисления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41 980,3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41 980,3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46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организацию и осуществление деятельности по опеке и попечительству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1 402,3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1 402,3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73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lastRenderedPageBreak/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422,9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20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Субвенция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90,2%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-4,7</w:t>
                  </w:r>
                </w:p>
              </w:tc>
            </w:tr>
            <w:tr w:rsidR="00361332" w:rsidRPr="00C26E3C" w:rsidTr="000D61B4">
              <w:trPr>
                <w:trHeight w:val="79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Осуществление регулярных перевозок пассажиров и багажа на межмуниципальных маршрутах автомобильного транспорта Волгоградской области по регулируемым тарифам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82,4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82,4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00020230027050000150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выплату пособий по опеке и попечительству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15 189,8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15 189,8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7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00020230027050000150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на вознаграждение за труд приемным родителям (патронатному воспитателю) и предоставление им мер социальной поддержки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7 407,2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7 406,3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-0,9</w:t>
                  </w:r>
                </w:p>
              </w:tc>
            </w:tr>
            <w:tr w:rsidR="00361332" w:rsidRPr="00C26E3C" w:rsidTr="000D61B4">
              <w:trPr>
                <w:trHeight w:val="118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00020230029050000150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1 443,0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1 394,9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96,7%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-48,1</w:t>
                  </w:r>
                </w:p>
              </w:tc>
            </w:tr>
            <w:tr w:rsidR="00361332" w:rsidRPr="00C26E3C" w:rsidTr="000D61B4">
              <w:trPr>
                <w:trHeight w:val="97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00020235120050000150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-23,9</w:t>
                  </w:r>
                </w:p>
              </w:tc>
            </w:tr>
            <w:tr w:rsidR="00361332" w:rsidRPr="00C26E3C" w:rsidTr="000D61B4">
              <w:trPr>
                <w:trHeight w:val="54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00020235469050000150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464,8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243,9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52,5%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-220,9</w:t>
                  </w:r>
                </w:p>
              </w:tc>
            </w:tr>
            <w:tr w:rsidR="00361332" w:rsidRPr="00C26E3C" w:rsidTr="000D61B4">
              <w:trPr>
                <w:trHeight w:val="49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C26E3C">
                    <w:rPr>
                      <w:b/>
                      <w:bCs/>
                      <w:sz w:val="14"/>
                      <w:szCs w:val="14"/>
                    </w:rPr>
                    <w:t>00020240000050000150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36 639,5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36 611,9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99,9%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-27,6</w:t>
                  </w:r>
                </w:p>
              </w:tc>
            </w:tr>
            <w:tr w:rsidR="00361332" w:rsidRPr="00C26E3C" w:rsidTr="000D61B4">
              <w:trPr>
                <w:trHeight w:val="123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00020240014050000150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1 170,0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1 170,0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76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00020245160050000150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Иные межбюджетные трансферты на выплату денежного поощрения лучшим комиссиям по делам несовершеннолетних и защиты их прав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96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00020245160050000150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15 511,2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15 511,2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18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00020245303050000150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17 323,2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17 323,2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52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00020249999050000150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Достижение показателей деятельности органов исполнительной власти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380,1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380,1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57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00020249999050000150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Иные межбюджетные трансферты на реализацию проектов местных инициатив населения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2 023,8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2 008,2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99,2%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-15,6</w:t>
                  </w:r>
                </w:p>
              </w:tc>
            </w:tr>
            <w:tr w:rsidR="00361332" w:rsidRPr="00C26E3C" w:rsidTr="000D61B4">
              <w:trPr>
                <w:trHeight w:val="10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00020249999050000150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97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lastRenderedPageBreak/>
                    <w:t>00020249999050000150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75,6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84,1%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-12,0</w:t>
                  </w:r>
                </w:p>
              </w:tc>
            </w:tr>
            <w:tr w:rsidR="00361332" w:rsidRPr="00C26E3C" w:rsidTr="000D61B4">
              <w:trPr>
                <w:trHeight w:val="54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00020249999050000150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120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C26E3C">
                    <w:rPr>
                      <w:b/>
                      <w:bCs/>
                      <w:sz w:val="14"/>
                      <w:szCs w:val="14"/>
                    </w:rPr>
                    <w:t>00021800000000000000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1 317,0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1 317,0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55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00021805010050000150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55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4"/>
                      <w:szCs w:val="14"/>
                    </w:rPr>
                  </w:pPr>
                  <w:r w:rsidRPr="00C26E3C">
                    <w:rPr>
                      <w:sz w:val="14"/>
                      <w:szCs w:val="14"/>
                    </w:rPr>
                    <w:t>00021805020050000150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Доходы бюджетов муниципальных районов от возврата автономными учреждениями остатков субсидий прошлых лет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99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C26E3C">
                    <w:rPr>
                      <w:b/>
                      <w:bCs/>
                      <w:sz w:val="14"/>
                      <w:szCs w:val="14"/>
                    </w:rPr>
                    <w:t>00021900000050000150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-423,9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-423,9</w:t>
                  </w:r>
                </w:p>
              </w:tc>
            </w:tr>
            <w:tr w:rsidR="00361332" w:rsidRPr="00C26E3C" w:rsidTr="000D61B4">
              <w:trPr>
                <w:trHeight w:val="465"/>
              </w:trPr>
              <w:tc>
                <w:tcPr>
                  <w:tcW w:w="1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C26E3C">
                    <w:rPr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sz w:val="18"/>
                      <w:szCs w:val="18"/>
                    </w:rPr>
                    <w:t>ВСЕГО ДОХОДОВ: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643 577,2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641 382,3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-2 194,9</w:t>
                  </w:r>
                </w:p>
              </w:tc>
            </w:tr>
            <w:tr w:rsidR="00361332" w:rsidRPr="00C26E3C" w:rsidTr="000D61B4">
              <w:trPr>
                <w:trHeight w:val="330"/>
              </w:trPr>
              <w:tc>
                <w:tcPr>
                  <w:tcW w:w="567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6E3C">
                    <w:rPr>
                      <w:b/>
                      <w:bCs/>
                      <w:sz w:val="28"/>
                      <w:szCs w:val="28"/>
                    </w:rPr>
                    <w:t xml:space="preserve"> Р А С Х О Д 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361332" w:rsidRPr="00C26E3C" w:rsidTr="000D61B4">
              <w:trPr>
                <w:trHeight w:val="36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</w:rPr>
                  </w:pPr>
                  <w:r w:rsidRPr="00C26E3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64 402,5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61 401,0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95,3%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-3 001,5</w:t>
                  </w:r>
                </w:p>
              </w:tc>
            </w:tr>
            <w:tr w:rsidR="00361332" w:rsidRPr="00C26E3C" w:rsidTr="000D61B4">
              <w:trPr>
                <w:trHeight w:val="4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1 880,0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1 867,6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99,3%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-12,4</w:t>
                  </w:r>
                </w:p>
              </w:tc>
            </w:tr>
            <w:tr w:rsidR="00361332" w:rsidRPr="00C26E3C" w:rsidTr="000D61B4">
              <w:trPr>
                <w:trHeight w:val="7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492,7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486,5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98,7%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-6,2</w:t>
                  </w:r>
                </w:p>
              </w:tc>
            </w:tr>
            <w:tr w:rsidR="00361332" w:rsidRPr="00C26E3C" w:rsidTr="000D61B4">
              <w:trPr>
                <w:trHeight w:val="7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 xml:space="preserve">0104      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38 071,4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36 216,0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95,1%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-1 855,4</w:t>
                  </w:r>
                </w:p>
              </w:tc>
            </w:tr>
            <w:tr w:rsidR="00361332" w:rsidRPr="00C26E3C" w:rsidTr="000D61B4">
              <w:trPr>
                <w:trHeight w:val="33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Судебная система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-23,9</w:t>
                  </w:r>
                </w:p>
              </w:tc>
            </w:tr>
            <w:tr w:rsidR="00361332" w:rsidRPr="00C26E3C" w:rsidTr="000D61B4">
              <w:trPr>
                <w:trHeight w:val="72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811,8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809,5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-2,3</w:t>
                  </w:r>
                </w:p>
              </w:tc>
            </w:tr>
            <w:tr w:rsidR="00361332" w:rsidRPr="00C26E3C" w:rsidTr="000D61B4">
              <w:trPr>
                <w:trHeight w:val="34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23 122,7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22 021,4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95,2%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-1 101,3</w:t>
                  </w:r>
                </w:p>
              </w:tc>
            </w:tr>
            <w:tr w:rsidR="00361332" w:rsidRPr="00C26E3C" w:rsidTr="000D61B4">
              <w:trPr>
                <w:trHeight w:val="28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39 178,3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38 877,6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99,2%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-300,7</w:t>
                  </w:r>
                </w:p>
              </w:tc>
            </w:tr>
            <w:tr w:rsidR="00361332" w:rsidRPr="00C26E3C" w:rsidTr="000D61B4">
              <w:trPr>
                <w:trHeight w:val="28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90,2%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-4,7</w:t>
                  </w:r>
                </w:p>
              </w:tc>
            </w:tr>
            <w:tr w:rsidR="00361332" w:rsidRPr="00C26E3C" w:rsidTr="000D61B4">
              <w:trPr>
                <w:trHeight w:val="33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5 400,0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5 400,0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33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33 730,4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33 434,4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-296,0</w:t>
                  </w:r>
                </w:p>
              </w:tc>
            </w:tr>
            <w:tr w:rsidR="00361332" w:rsidRPr="00C26E3C" w:rsidTr="000D61B4">
              <w:trPr>
                <w:trHeight w:val="37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15 765,4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15 600,3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-165,1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7 773,3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7 773,3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34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7 992,1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7 827,0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97,9%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-165,1</w:t>
                  </w:r>
                </w:p>
              </w:tc>
            </w:tr>
            <w:tr w:rsidR="00361332" w:rsidRPr="00C26E3C" w:rsidTr="000D61B4">
              <w:trPr>
                <w:trHeight w:val="37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1 082,0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1 082,0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58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1 082,0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1 082,0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392 056,7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390 645,9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99,6%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-1 410,8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81 854,6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81 667,9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99,8%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-186,7</w:t>
                  </w:r>
                </w:p>
              </w:tc>
            </w:tr>
            <w:tr w:rsidR="00361332" w:rsidRPr="00C26E3C" w:rsidTr="000D61B4">
              <w:trPr>
                <w:trHeight w:val="39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253 536,3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252 800,5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-735,8</w:t>
                  </w:r>
                </w:p>
              </w:tc>
            </w:tr>
            <w:tr w:rsidR="00361332" w:rsidRPr="00C26E3C" w:rsidTr="000D61B4">
              <w:trPr>
                <w:trHeight w:val="39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34 535,8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34 096,2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98,7%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-439,6</w:t>
                  </w:r>
                </w:p>
              </w:tc>
            </w:tr>
            <w:tr w:rsidR="00361332" w:rsidRPr="00C26E3C" w:rsidTr="000D61B4">
              <w:trPr>
                <w:trHeight w:val="37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1 414,7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1 398,4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98,8%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-16,3</w:t>
                  </w:r>
                </w:p>
              </w:tc>
            </w:tr>
            <w:tr w:rsidR="00361332" w:rsidRPr="00C26E3C" w:rsidTr="000D61B4">
              <w:trPr>
                <w:trHeight w:val="39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20 715,3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20 682,9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99,8%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-32,4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47 114,7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46 708,6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-406,1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 xml:space="preserve">Культура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41 807,3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41 424,4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-382,9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0802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Кинематография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1 722,0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1 721,9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-0,1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3 585,4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3 562,3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99,4%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-23,1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60 402,2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59 140,3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97,9%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-1 261,9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1 072,0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1 071,2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-0,8</w:t>
                  </w:r>
                </w:p>
              </w:tc>
            </w:tr>
            <w:tr w:rsidR="00361332" w:rsidRPr="00C26E3C" w:rsidTr="000D61B4">
              <w:trPr>
                <w:trHeight w:val="34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28 830,1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27 859,0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96,6%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-971,1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28 828,0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28 539,0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-289,0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1 672,1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1 671,1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6E3C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6E3C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4 599,5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4 586,5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-13,0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 xml:space="preserve">Физическая культура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4 189,4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4 184,4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-5,0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sz w:val="18"/>
                      <w:szCs w:val="18"/>
                    </w:rPr>
                  </w:pPr>
                  <w:r w:rsidRPr="00C26E3C">
                    <w:rPr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222,2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222,2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sz w:val="18"/>
                      <w:szCs w:val="18"/>
                      <w:lang w:val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187,9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179,9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95,7%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-8,0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6E3C">
                    <w:rPr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1 341,6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1 341,6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sz w:val="20"/>
                      <w:szCs w:val="20"/>
                    </w:rPr>
                  </w:pPr>
                  <w:r w:rsidRPr="00C26E3C">
                    <w:rPr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1332" w:rsidRPr="00C26E3C" w:rsidRDefault="00361332" w:rsidP="000D61B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26E3C">
                    <w:rPr>
                      <w:color w:val="000000"/>
                      <w:sz w:val="18"/>
                      <w:szCs w:val="1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1 341,6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1 341,6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4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6E3C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b/>
                      <w:bCs/>
                      <w:sz w:val="18"/>
                      <w:szCs w:val="18"/>
                      <w:lang w:val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17 634,3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17 634,3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45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6E3C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1332" w:rsidRPr="00077940" w:rsidRDefault="00361332" w:rsidP="000D61B4">
                  <w:pPr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color w:val="000000"/>
                      <w:sz w:val="18"/>
                      <w:szCs w:val="18"/>
                      <w:lang w:val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17 634,3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sz w:val="20"/>
                      <w:szCs w:val="20"/>
                    </w:rPr>
                  </w:pPr>
                  <w:r w:rsidRPr="00077940">
                    <w:rPr>
                      <w:sz w:val="20"/>
                      <w:szCs w:val="20"/>
                    </w:rPr>
                    <w:t>17 634,3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100,0%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61332" w:rsidRPr="00C26E3C" w:rsidTr="000D61B4">
              <w:trPr>
                <w:trHeight w:val="315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6E3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361332" w:rsidRPr="00C26E3C" w:rsidRDefault="00361332" w:rsidP="000D61B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26E3C">
                    <w:rPr>
                      <w:b/>
                      <w:bCs/>
                      <w:sz w:val="18"/>
                      <w:szCs w:val="18"/>
                    </w:rPr>
                    <w:t>ВСЕГО РАСХОДОВ: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643 577,2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637 018,1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99,0%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-6 559,1</w:t>
                  </w:r>
                </w:p>
              </w:tc>
            </w:tr>
            <w:tr w:rsidR="00361332" w:rsidRPr="00C26E3C" w:rsidTr="000D61B4">
              <w:trPr>
                <w:trHeight w:val="480"/>
              </w:trPr>
              <w:tc>
                <w:tcPr>
                  <w:tcW w:w="1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C26E3C" w:rsidRDefault="00361332" w:rsidP="000D61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26E3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77940">
                    <w:rPr>
                      <w:b/>
                      <w:bCs/>
                      <w:sz w:val="18"/>
                      <w:szCs w:val="18"/>
                      <w:lang w:val="ru-RU"/>
                    </w:rPr>
                    <w:t>ПРОФИЦИТ БЮДЖЕТА (со знаком "плюс") ДЕФИЦИТ БЮДЖЕТА (со знаком "минус")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4 364,2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1332" w:rsidRPr="00077940" w:rsidRDefault="00361332" w:rsidP="000D61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77940">
                    <w:rPr>
                      <w:b/>
                      <w:bCs/>
                      <w:sz w:val="20"/>
                      <w:szCs w:val="20"/>
                    </w:rPr>
                    <w:t>4 364,2</w:t>
                  </w:r>
                </w:p>
              </w:tc>
            </w:tr>
          </w:tbl>
          <w:p w:rsidR="00361332" w:rsidRPr="00C26E3C" w:rsidRDefault="00361332" w:rsidP="000D61B4"/>
          <w:p w:rsidR="00361332" w:rsidRDefault="00361332" w:rsidP="000D61B4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361332" w:rsidRDefault="00361332" w:rsidP="000D61B4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361332" w:rsidRDefault="00361332" w:rsidP="000D61B4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361332" w:rsidRPr="00476CC8" w:rsidRDefault="00361332" w:rsidP="000D61B4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61659C" w:rsidRPr="0061659C" w:rsidRDefault="000B3194" w:rsidP="0061659C">
      <w:pPr>
        <w:jc w:val="right"/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3A0968" w:rsidRDefault="003A0968" w:rsidP="006338DE">
      <w:pPr>
        <w:jc w:val="right"/>
        <w:rPr>
          <w:lang w:val="ru-RU"/>
        </w:rPr>
      </w:pPr>
    </w:p>
    <w:p w:rsidR="000B3194" w:rsidRDefault="000B3194" w:rsidP="00611790">
      <w:pPr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361332" w:rsidRDefault="00361332" w:rsidP="006338DE">
      <w:pPr>
        <w:jc w:val="right"/>
        <w:rPr>
          <w:lang w:val="ru-RU"/>
        </w:rPr>
        <w:sectPr w:rsidR="00361332" w:rsidSect="009F5BFD">
          <w:pgSz w:w="11906" w:h="16838" w:code="9"/>
          <w:pgMar w:top="993" w:right="851" w:bottom="720" w:left="567" w:header="720" w:footer="720" w:gutter="0"/>
          <w:cols w:space="720"/>
          <w:docGrid w:linePitch="326"/>
        </w:sectPr>
      </w:pPr>
    </w:p>
    <w:p w:rsidR="002F412F" w:rsidRPr="007D494A" w:rsidRDefault="002F412F" w:rsidP="002F412F">
      <w:pPr>
        <w:tabs>
          <w:tab w:val="right" w:pos="9355"/>
        </w:tabs>
        <w:ind w:left="6251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2F412F" w:rsidRDefault="002F412F" w:rsidP="002F412F">
      <w:pPr>
        <w:jc w:val="right"/>
        <w:rPr>
          <w:lang w:val="ru-RU"/>
        </w:rPr>
      </w:pPr>
      <w:r w:rsidRPr="007D494A">
        <w:rPr>
          <w:lang w:val="ru-RU"/>
        </w:rPr>
        <w:t xml:space="preserve">к </w:t>
      </w:r>
      <w:r w:rsidR="009F66B1">
        <w:rPr>
          <w:lang w:val="ru-RU"/>
        </w:rPr>
        <w:t>решению</w:t>
      </w:r>
      <w:r w:rsidRPr="007D494A">
        <w:rPr>
          <w:lang w:val="ru-RU"/>
        </w:rPr>
        <w:t xml:space="preserve"> Еланской районной Думы</w:t>
      </w:r>
    </w:p>
    <w:p w:rsidR="002F412F" w:rsidRDefault="002F412F" w:rsidP="002F412F">
      <w:pPr>
        <w:jc w:val="right"/>
        <w:rPr>
          <w:lang w:val="ru-RU"/>
        </w:rPr>
      </w:pPr>
      <w:r>
        <w:rPr>
          <w:lang w:val="ru-RU"/>
        </w:rPr>
        <w:t>Волгоградской области</w:t>
      </w:r>
    </w:p>
    <w:p w:rsidR="009F66B1" w:rsidRDefault="009F66B1" w:rsidP="002F412F">
      <w:pPr>
        <w:jc w:val="right"/>
        <w:rPr>
          <w:lang w:val="ru-RU"/>
        </w:rPr>
      </w:pPr>
      <w:r>
        <w:rPr>
          <w:lang w:val="ru-RU"/>
        </w:rPr>
        <w:t>от 28 апреля 2022 г. №137/22</w:t>
      </w: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361332">
      <w:pPr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361332" w:rsidRDefault="00361332" w:rsidP="00361332">
      <w:pPr>
        <w:jc w:val="right"/>
        <w:rPr>
          <w:lang w:val="ru-RU"/>
        </w:rPr>
      </w:pPr>
      <w:r w:rsidRPr="00F1659A">
        <w:rPr>
          <w:lang w:val="ru-RU"/>
        </w:rPr>
        <w:t>Информация о долговых обязательствах Еланского муниципального района Волгоградской области по состоянию на 01января 20</w:t>
      </w:r>
      <w:r>
        <w:rPr>
          <w:lang w:val="ru-RU"/>
        </w:rPr>
        <w:t>22</w:t>
      </w:r>
      <w:r w:rsidRPr="00F1659A">
        <w:rPr>
          <w:lang w:val="ru-RU"/>
        </w:rPr>
        <w:t xml:space="preserve"> г</w:t>
      </w: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tbl>
      <w:tblPr>
        <w:tblW w:w="16302" w:type="dxa"/>
        <w:tblInd w:w="-4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135"/>
        <w:gridCol w:w="708"/>
        <w:gridCol w:w="709"/>
        <w:gridCol w:w="851"/>
        <w:gridCol w:w="1134"/>
        <w:gridCol w:w="708"/>
        <w:gridCol w:w="424"/>
        <w:gridCol w:w="285"/>
        <w:gridCol w:w="566"/>
        <w:gridCol w:w="285"/>
        <w:gridCol w:w="423"/>
        <w:gridCol w:w="144"/>
        <w:gridCol w:w="425"/>
        <w:gridCol w:w="142"/>
        <w:gridCol w:w="227"/>
        <w:gridCol w:w="198"/>
        <w:gridCol w:w="567"/>
        <w:gridCol w:w="850"/>
        <w:gridCol w:w="709"/>
        <w:gridCol w:w="318"/>
        <w:gridCol w:w="107"/>
        <w:gridCol w:w="550"/>
        <w:gridCol w:w="596"/>
        <w:gridCol w:w="554"/>
        <w:gridCol w:w="565"/>
        <w:gridCol w:w="853"/>
        <w:gridCol w:w="851"/>
        <w:gridCol w:w="567"/>
      </w:tblGrid>
      <w:tr w:rsidR="00361332" w:rsidRPr="001F34B1" w:rsidTr="003613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N</w:t>
            </w:r>
          </w:p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Вид долговых обязательств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Полное наименование кредитора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Полное наименование гаранта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FD3955">
              <w:rPr>
                <w:sz w:val="16"/>
                <w:szCs w:val="16"/>
                <w:lang w:val="ru-RU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FD3955">
              <w:rPr>
                <w:sz w:val="16"/>
                <w:szCs w:val="16"/>
                <w:lang w:val="ru-RU"/>
              </w:rPr>
              <w:t>Дата вступления в силу долгового обязательства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FD3955">
              <w:rPr>
                <w:sz w:val="16"/>
                <w:szCs w:val="16"/>
                <w:lang w:val="ru-RU"/>
              </w:rPr>
              <w:t>Объем долгового обязательства (по договору, соглашению, контракту)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Процентная ставка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Фактически привлечено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FD3955">
              <w:rPr>
                <w:sz w:val="16"/>
                <w:szCs w:val="16"/>
                <w:lang w:val="ru-RU"/>
              </w:rPr>
              <w:t>Дата погашения обязательства (по договору, соглашению, контракту)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FD3955">
              <w:rPr>
                <w:sz w:val="16"/>
                <w:szCs w:val="16"/>
                <w:lang w:val="ru-RU"/>
              </w:rPr>
              <w:t>Сумма погашения по договору, соглашению, контракту</w:t>
            </w:r>
          </w:p>
        </w:tc>
        <w:tc>
          <w:tcPr>
            <w:tcW w:w="2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Погашение задолженности</w:t>
            </w: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Объем долга на 01.</w:t>
            </w:r>
            <w:r>
              <w:rPr>
                <w:sz w:val="16"/>
                <w:szCs w:val="16"/>
              </w:rPr>
              <w:t>01.2022г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Примечание</w:t>
            </w:r>
          </w:p>
        </w:tc>
      </w:tr>
      <w:tr w:rsidR="00361332" w:rsidRPr="001F34B1" w:rsidTr="00361332"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A24189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дата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сумма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иное прекращение обязательства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1332" w:rsidRPr="001F34B1" w:rsidTr="00361332"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A24189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A24189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A24189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дата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сумма</w:t>
            </w: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FD3955">
              <w:rPr>
                <w:sz w:val="16"/>
                <w:szCs w:val="16"/>
                <w:lang w:val="ru-RU"/>
              </w:rPr>
              <w:t>подлежит погашению в текущем году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просроченный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332" w:rsidRPr="001F34B1" w:rsidRDefault="00361332" w:rsidP="000D61B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1332" w:rsidRPr="001F34B1" w:rsidTr="00361332"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16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17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18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19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23</w:t>
            </w:r>
          </w:p>
        </w:tc>
      </w:tr>
      <w:tr w:rsidR="00361332" w:rsidRPr="001F34B1" w:rsidTr="00361332">
        <w:tc>
          <w:tcPr>
            <w:tcW w:w="16302" w:type="dxa"/>
            <w:gridSpan w:val="2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61332" w:rsidRPr="00A24189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Еланский му</w:t>
            </w:r>
            <w:r w:rsidRPr="00A24189">
              <w:rPr>
                <w:sz w:val="16"/>
                <w:szCs w:val="16"/>
              </w:rPr>
              <w:t xml:space="preserve">ниципальный район </w:t>
            </w:r>
          </w:p>
        </w:tc>
      </w:tr>
      <w:tr w:rsidR="00361332" w:rsidRPr="001F34B1" w:rsidTr="00361332"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Ценные бумаги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</w:tr>
      <w:tr w:rsidR="00361332" w:rsidRPr="00FD3955" w:rsidTr="00361332"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FD3955">
              <w:rPr>
                <w:sz w:val="16"/>
                <w:szCs w:val="16"/>
                <w:lang w:val="ru-RU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</w:tr>
      <w:tr w:rsidR="00361332" w:rsidRPr="00FD3955" w:rsidTr="00361332"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FD3955">
              <w:rPr>
                <w:sz w:val="16"/>
                <w:szCs w:val="16"/>
                <w:lang w:val="ru-RU"/>
              </w:rPr>
              <w:t>Бюджетные кредиты, привлеченные в местный бюджет из других бюджетов бюджетной системы РФ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1332" w:rsidRPr="00FD3955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  <w:lang w:val="ru-RU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</w:tr>
      <w:tr w:rsidR="00361332" w:rsidRPr="001F34B1" w:rsidTr="00361332"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jc w:val="center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Муниципальные гарантии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</w:tr>
      <w:tr w:rsidR="00361332" w:rsidRPr="001F34B1" w:rsidTr="00361332"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 xml:space="preserve">ИТОГО по муниципальному району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A24189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A241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1332" w:rsidRPr="001F34B1" w:rsidRDefault="00361332" w:rsidP="000D61B4">
            <w:pPr>
              <w:spacing w:after="100"/>
              <w:rPr>
                <w:rFonts w:ascii="Verdana" w:hAnsi="Verdana"/>
                <w:sz w:val="16"/>
                <w:szCs w:val="16"/>
              </w:rPr>
            </w:pPr>
            <w:r w:rsidRPr="001F34B1">
              <w:rPr>
                <w:sz w:val="16"/>
                <w:szCs w:val="16"/>
              </w:rPr>
              <w:t> </w:t>
            </w:r>
          </w:p>
        </w:tc>
      </w:tr>
    </w:tbl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361332" w:rsidRDefault="00361332" w:rsidP="006338DE">
      <w:pPr>
        <w:jc w:val="right"/>
        <w:rPr>
          <w:lang w:val="ru-RU"/>
        </w:rPr>
        <w:sectPr w:rsidR="00361332" w:rsidSect="00361332">
          <w:pgSz w:w="16838" w:h="11906" w:orient="landscape" w:code="9"/>
          <w:pgMar w:top="567" w:right="1134" w:bottom="851" w:left="720" w:header="720" w:footer="720" w:gutter="0"/>
          <w:cols w:space="720"/>
          <w:docGrid w:linePitch="326"/>
        </w:sectPr>
      </w:pPr>
    </w:p>
    <w:p w:rsidR="0027279A" w:rsidRPr="007D494A" w:rsidRDefault="0027279A" w:rsidP="0027279A">
      <w:pPr>
        <w:tabs>
          <w:tab w:val="right" w:pos="9355"/>
        </w:tabs>
        <w:ind w:left="6251"/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27279A" w:rsidRDefault="0027279A" w:rsidP="0027279A">
      <w:pPr>
        <w:jc w:val="right"/>
        <w:rPr>
          <w:lang w:val="ru-RU"/>
        </w:rPr>
      </w:pPr>
      <w:r w:rsidRPr="007D494A">
        <w:rPr>
          <w:lang w:val="ru-RU"/>
        </w:rPr>
        <w:t xml:space="preserve">к </w:t>
      </w:r>
      <w:r w:rsidR="009F66B1">
        <w:rPr>
          <w:lang w:val="ru-RU"/>
        </w:rPr>
        <w:t>решению</w:t>
      </w:r>
      <w:r w:rsidRPr="007D494A">
        <w:rPr>
          <w:lang w:val="ru-RU"/>
        </w:rPr>
        <w:t xml:space="preserve"> Еланской районной Думы</w:t>
      </w:r>
    </w:p>
    <w:p w:rsidR="0027279A" w:rsidRDefault="0027279A" w:rsidP="0027279A">
      <w:pPr>
        <w:jc w:val="right"/>
        <w:rPr>
          <w:lang w:val="ru-RU"/>
        </w:rPr>
      </w:pPr>
      <w:r>
        <w:rPr>
          <w:lang w:val="ru-RU"/>
        </w:rPr>
        <w:t>Волгоградской области</w:t>
      </w:r>
    </w:p>
    <w:p w:rsidR="009F66B1" w:rsidRDefault="009F66B1" w:rsidP="0027279A">
      <w:pPr>
        <w:jc w:val="right"/>
        <w:rPr>
          <w:lang w:val="ru-RU"/>
        </w:rPr>
      </w:pPr>
      <w:r>
        <w:rPr>
          <w:lang w:val="ru-RU"/>
        </w:rPr>
        <w:t>от 28 апреля 2022 г. №137/22</w:t>
      </w:r>
    </w:p>
    <w:p w:rsidR="000B3194" w:rsidRDefault="000B3194" w:rsidP="006338DE">
      <w:pPr>
        <w:jc w:val="right"/>
        <w:rPr>
          <w:lang w:val="ru-RU"/>
        </w:rPr>
      </w:pPr>
    </w:p>
    <w:tbl>
      <w:tblPr>
        <w:tblpPr w:leftFromText="180" w:rightFromText="180" w:vertAnchor="page" w:horzAnchor="margin" w:tblpXSpec="right" w:tblpY="2544"/>
        <w:tblW w:w="9640" w:type="dxa"/>
        <w:tblLook w:val="04A0"/>
      </w:tblPr>
      <w:tblGrid>
        <w:gridCol w:w="2563"/>
        <w:gridCol w:w="4217"/>
        <w:gridCol w:w="1500"/>
        <w:gridCol w:w="1360"/>
      </w:tblGrid>
      <w:tr w:rsidR="00361332" w:rsidRPr="00E44FB6" w:rsidTr="000D61B4">
        <w:trPr>
          <w:trHeight w:val="64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1332" w:rsidRPr="006C207D" w:rsidRDefault="00361332" w:rsidP="000D61B4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6C207D">
              <w:rPr>
                <w:b/>
                <w:bCs/>
                <w:lang w:val="ru-RU"/>
              </w:rPr>
              <w:t>Сведения о доходах, полученных от использования муниципального имущества Еланского муниципального района за 20</w:t>
            </w:r>
            <w:r>
              <w:rPr>
                <w:b/>
                <w:bCs/>
                <w:lang w:val="ru-RU"/>
              </w:rPr>
              <w:t>21</w:t>
            </w:r>
            <w:r w:rsidRPr="006C207D">
              <w:rPr>
                <w:b/>
                <w:bCs/>
                <w:lang w:val="ru-RU"/>
              </w:rPr>
              <w:t xml:space="preserve"> год, тыс.руб.</w:t>
            </w:r>
          </w:p>
        </w:tc>
      </w:tr>
      <w:tr w:rsidR="00361332" w:rsidRPr="00BD64D4" w:rsidTr="000D61B4">
        <w:trPr>
          <w:trHeight w:val="15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1332" w:rsidRPr="00656B8E" w:rsidRDefault="00361332" w:rsidP="000D61B4">
            <w:pPr>
              <w:rPr>
                <w:sz w:val="20"/>
                <w:szCs w:val="20"/>
                <w:lang w:val="ru-RU"/>
              </w:rPr>
            </w:pPr>
            <w:r w:rsidRPr="00BD64D4">
              <w:rPr>
                <w:sz w:val="20"/>
                <w:szCs w:val="2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1332" w:rsidRPr="00656B8E" w:rsidRDefault="00361332" w:rsidP="000D61B4">
            <w:pPr>
              <w:rPr>
                <w:sz w:val="20"/>
                <w:szCs w:val="20"/>
                <w:lang w:val="ru-RU"/>
              </w:rPr>
            </w:pPr>
            <w:r w:rsidRPr="00BD64D4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332" w:rsidRPr="00BD64D4" w:rsidRDefault="00361332" w:rsidP="000D61B4">
            <w:pPr>
              <w:rPr>
                <w:b/>
                <w:bCs/>
                <w:sz w:val="20"/>
                <w:szCs w:val="20"/>
              </w:rPr>
            </w:pPr>
            <w:r w:rsidRPr="00BD64D4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32" w:rsidRPr="00BD64D4" w:rsidRDefault="00361332" w:rsidP="000D61B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1332" w:rsidRPr="00BD64D4" w:rsidTr="000D61B4">
        <w:trPr>
          <w:trHeight w:val="9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jc w:val="center"/>
              <w:rPr>
                <w:sz w:val="20"/>
                <w:szCs w:val="20"/>
              </w:rPr>
            </w:pPr>
            <w:r w:rsidRPr="000D19B6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sz w:val="20"/>
                <w:szCs w:val="20"/>
              </w:rPr>
              <w:t>бюджетной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jc w:val="center"/>
              <w:rPr>
                <w:sz w:val="20"/>
                <w:szCs w:val="20"/>
              </w:rPr>
            </w:pPr>
            <w:r w:rsidRPr="000D19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9B6">
              <w:rPr>
                <w:b/>
                <w:bCs/>
                <w:sz w:val="20"/>
                <w:szCs w:val="20"/>
              </w:rPr>
              <w:t>План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21  </w:t>
            </w:r>
            <w:r w:rsidRPr="000D19B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9B6">
              <w:rPr>
                <w:b/>
                <w:bCs/>
                <w:sz w:val="20"/>
                <w:szCs w:val="20"/>
              </w:rPr>
              <w:t>Факт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0D19B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361332" w:rsidRPr="00F7620D" w:rsidTr="000D61B4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b/>
                <w:bCs/>
                <w:sz w:val="20"/>
                <w:szCs w:val="20"/>
              </w:rPr>
            </w:pPr>
            <w:r w:rsidRPr="000D19B6">
              <w:rPr>
                <w:b/>
                <w:bCs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D19B6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332" w:rsidRPr="000D19B6" w:rsidRDefault="00361332" w:rsidP="000D61B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32" w:rsidRPr="000D19B6" w:rsidRDefault="00361332" w:rsidP="000D61B4">
            <w:pPr>
              <w:jc w:val="center"/>
              <w:rPr>
                <w:rFonts w:ascii="Arial CYR" w:hAnsi="Arial CYR" w:cs="Arial CYR"/>
                <w:color w:val="00B0F0"/>
                <w:sz w:val="20"/>
                <w:szCs w:val="20"/>
                <w:lang w:val="ru-RU"/>
              </w:rPr>
            </w:pPr>
          </w:p>
        </w:tc>
      </w:tr>
      <w:tr w:rsidR="00361332" w:rsidRPr="00BD64D4" w:rsidTr="000D61B4">
        <w:trPr>
          <w:trHeight w:val="1881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sz w:val="20"/>
                <w:szCs w:val="20"/>
              </w:rPr>
            </w:pPr>
            <w:r w:rsidRPr="000D19B6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sz w:val="20"/>
                <w:szCs w:val="20"/>
                <w:lang w:val="ru-RU"/>
              </w:rPr>
            </w:pPr>
            <w:r w:rsidRPr="000D19B6">
              <w:rPr>
                <w:sz w:val="20"/>
                <w:szCs w:val="20"/>
                <w:lang w:val="ru-RU"/>
              </w:rPr>
              <w:t>Доходы,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sz w:val="20"/>
                <w:szCs w:val="20"/>
                <w:lang w:val="ru-RU"/>
              </w:rPr>
              <w:t>получаемые в виде арендной платы за земельные участки,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sz w:val="20"/>
                <w:szCs w:val="20"/>
                <w:lang w:val="ru-RU"/>
              </w:rPr>
              <w:t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7A19D8" w:rsidRDefault="00361332" w:rsidP="000D61B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32" w:rsidRPr="00E33F7F" w:rsidRDefault="00361332" w:rsidP="000D61B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10296,91</w:t>
            </w:r>
          </w:p>
        </w:tc>
      </w:tr>
      <w:tr w:rsidR="00361332" w:rsidRPr="00BD64D4" w:rsidTr="000D61B4">
        <w:trPr>
          <w:trHeight w:val="197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332" w:rsidRPr="000D19B6" w:rsidRDefault="00361332" w:rsidP="000D61B4">
            <w:pPr>
              <w:rPr>
                <w:sz w:val="20"/>
                <w:szCs w:val="20"/>
              </w:rPr>
            </w:pPr>
            <w:r w:rsidRPr="000D19B6">
              <w:rPr>
                <w:sz w:val="20"/>
                <w:szCs w:val="20"/>
              </w:rPr>
              <w:t>000 1 11 05013 13 0000 120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332" w:rsidRPr="000D19B6" w:rsidRDefault="00361332" w:rsidP="000D61B4">
            <w:pPr>
              <w:rPr>
                <w:sz w:val="20"/>
                <w:szCs w:val="20"/>
                <w:lang w:val="ru-RU"/>
              </w:rPr>
            </w:pPr>
            <w:r w:rsidRPr="000D19B6">
              <w:rPr>
                <w:sz w:val="20"/>
                <w:szCs w:val="20"/>
                <w:lang w:val="ru-RU"/>
              </w:rPr>
              <w:t>Доходы,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sz w:val="20"/>
                <w:szCs w:val="20"/>
                <w:lang w:val="ru-RU"/>
              </w:rPr>
              <w:t>получаемые в виде арендной платы за земельные участки,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sz w:val="20"/>
                <w:szCs w:val="20"/>
                <w:lang w:val="ru-RU"/>
              </w:rPr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332" w:rsidRPr="007A19D8" w:rsidRDefault="00361332" w:rsidP="000D61B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332" w:rsidRPr="007A19D8" w:rsidRDefault="00361332" w:rsidP="000D61B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1617,66</w:t>
            </w:r>
          </w:p>
        </w:tc>
      </w:tr>
      <w:tr w:rsidR="00361332" w:rsidRPr="00BD64D4" w:rsidTr="000D61B4">
        <w:trPr>
          <w:trHeight w:val="16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sz w:val="20"/>
                <w:szCs w:val="20"/>
              </w:rPr>
            </w:pPr>
            <w:r w:rsidRPr="000D19B6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sz w:val="20"/>
                <w:szCs w:val="20"/>
                <w:lang w:val="ru-RU"/>
              </w:rPr>
            </w:pPr>
            <w:r w:rsidRPr="000D19B6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sz w:val="20"/>
                <w:szCs w:val="20"/>
                <w:lang w:val="ru-RU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7A19D8" w:rsidRDefault="00361332" w:rsidP="000D61B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32" w:rsidRPr="007A19D8" w:rsidRDefault="00361332" w:rsidP="000D61B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8596,47</w:t>
            </w:r>
          </w:p>
        </w:tc>
      </w:tr>
      <w:tr w:rsidR="00361332" w:rsidRPr="00BD64D4" w:rsidTr="000D61B4">
        <w:trPr>
          <w:trHeight w:val="15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sz w:val="20"/>
                <w:szCs w:val="20"/>
              </w:rPr>
            </w:pPr>
            <w:r w:rsidRPr="000D19B6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sz w:val="20"/>
                <w:szCs w:val="20"/>
                <w:lang w:val="ru-RU"/>
              </w:rPr>
            </w:pPr>
            <w:r w:rsidRPr="000D19B6">
              <w:rPr>
                <w:sz w:val="20"/>
                <w:szCs w:val="20"/>
                <w:lang w:val="ru-RU"/>
              </w:rPr>
              <w:t>Доходы от перечисления части прибыли,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sz w:val="20"/>
                <w:szCs w:val="20"/>
                <w:lang w:val="ru-RU"/>
              </w:rPr>
              <w:t>остающейся после уплаты налогов и иных обязательных платежей муниципальных унитарных предприятий,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19B6">
              <w:rPr>
                <w:sz w:val="20"/>
                <w:szCs w:val="20"/>
                <w:lang w:val="ru-RU"/>
              </w:rPr>
              <w:t xml:space="preserve">созданных муниципальными районами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7A19D8" w:rsidRDefault="00361332" w:rsidP="000D61B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32" w:rsidRPr="007A19D8" w:rsidRDefault="00361332" w:rsidP="000D61B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88,30</w:t>
            </w:r>
          </w:p>
        </w:tc>
      </w:tr>
      <w:tr w:rsidR="00361332" w:rsidRPr="00BD64D4" w:rsidTr="000D61B4">
        <w:trPr>
          <w:trHeight w:val="229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sz w:val="20"/>
                <w:szCs w:val="20"/>
              </w:rPr>
            </w:pPr>
            <w:r w:rsidRPr="000D19B6">
              <w:rPr>
                <w:sz w:val="20"/>
                <w:szCs w:val="20"/>
              </w:rPr>
              <w:t>000 1 11 09045 05 0000 120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sz w:val="20"/>
                <w:szCs w:val="20"/>
                <w:lang w:val="ru-RU"/>
              </w:rPr>
            </w:pPr>
            <w:r w:rsidRPr="000D19B6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находящиеся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332" w:rsidRPr="007A19D8" w:rsidRDefault="00361332" w:rsidP="000D61B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332" w:rsidRPr="007A19D8" w:rsidRDefault="00361332" w:rsidP="000D61B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150,99</w:t>
            </w:r>
          </w:p>
        </w:tc>
      </w:tr>
      <w:tr w:rsidR="00361332" w:rsidRPr="00BD64D4" w:rsidTr="000D61B4">
        <w:trPr>
          <w:trHeight w:val="57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1332" w:rsidRPr="000D19B6" w:rsidRDefault="00361332" w:rsidP="000D61B4">
            <w:pPr>
              <w:rPr>
                <w:b/>
                <w:bCs/>
                <w:sz w:val="20"/>
                <w:szCs w:val="20"/>
              </w:rPr>
            </w:pPr>
            <w:r w:rsidRPr="000D19B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332" w:rsidRPr="007A19D8" w:rsidRDefault="00361332" w:rsidP="000D61B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20754,30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332" w:rsidRPr="007A19D8" w:rsidRDefault="00361332" w:rsidP="000D61B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20750,33</w:t>
            </w:r>
          </w:p>
        </w:tc>
      </w:tr>
    </w:tbl>
    <w:p w:rsidR="00777A82" w:rsidRDefault="00777A82" w:rsidP="00361332">
      <w:pPr>
        <w:rPr>
          <w:lang w:val="ru-RU"/>
        </w:rPr>
      </w:pPr>
    </w:p>
    <w:p w:rsidR="00777A82" w:rsidRDefault="00777A82" w:rsidP="006338DE">
      <w:pPr>
        <w:jc w:val="right"/>
        <w:rPr>
          <w:lang w:val="ru-RU"/>
        </w:rPr>
      </w:pPr>
    </w:p>
    <w:p w:rsidR="00777A82" w:rsidRDefault="00777A82" w:rsidP="006338DE">
      <w:pPr>
        <w:jc w:val="right"/>
        <w:rPr>
          <w:lang w:val="ru-RU"/>
        </w:rPr>
      </w:pPr>
    </w:p>
    <w:p w:rsidR="00777A82" w:rsidRDefault="00777A82" w:rsidP="006338DE">
      <w:pPr>
        <w:jc w:val="right"/>
        <w:rPr>
          <w:lang w:val="ru-RU"/>
        </w:rPr>
      </w:pPr>
    </w:p>
    <w:p w:rsidR="00777A82" w:rsidRDefault="00777A82" w:rsidP="006338DE">
      <w:pPr>
        <w:jc w:val="right"/>
        <w:rPr>
          <w:lang w:val="ru-RU"/>
        </w:rPr>
      </w:pPr>
    </w:p>
    <w:p w:rsidR="00777A82" w:rsidRDefault="00777A82" w:rsidP="00777A82">
      <w:pPr>
        <w:rPr>
          <w:lang w:val="ru-RU"/>
        </w:rPr>
      </w:pPr>
    </w:p>
    <w:p w:rsidR="00361332" w:rsidRDefault="00361332" w:rsidP="00777A82">
      <w:pPr>
        <w:rPr>
          <w:lang w:val="ru-RU"/>
        </w:rPr>
      </w:pPr>
    </w:p>
    <w:p w:rsidR="00361332" w:rsidRDefault="00361332" w:rsidP="00777A82">
      <w:pPr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0B3194" w:rsidRDefault="000B3194" w:rsidP="006338DE">
      <w:pPr>
        <w:jc w:val="right"/>
        <w:rPr>
          <w:lang w:val="ru-RU"/>
        </w:rPr>
      </w:pPr>
    </w:p>
    <w:p w:rsidR="00777A82" w:rsidRPr="00F1659A" w:rsidRDefault="00777A82" w:rsidP="00777A82">
      <w:pPr>
        <w:jc w:val="center"/>
        <w:rPr>
          <w:lang w:val="ru-RU"/>
        </w:rPr>
      </w:pPr>
    </w:p>
    <w:p w:rsidR="00777A82" w:rsidRDefault="00777A82" w:rsidP="00777A82">
      <w:pPr>
        <w:jc w:val="center"/>
        <w:rPr>
          <w:lang w:val="ru-RU"/>
        </w:rPr>
      </w:pPr>
    </w:p>
    <w:p w:rsidR="00777A82" w:rsidRPr="006338DE" w:rsidRDefault="00777A82" w:rsidP="007E028C">
      <w:pPr>
        <w:jc w:val="center"/>
        <w:rPr>
          <w:lang w:val="ru-RU"/>
        </w:rPr>
        <w:sectPr w:rsidR="00777A82" w:rsidRPr="006338DE" w:rsidSect="00361332">
          <w:pgSz w:w="11906" w:h="16838" w:code="9"/>
          <w:pgMar w:top="1134" w:right="851" w:bottom="720" w:left="567" w:header="720" w:footer="720" w:gutter="0"/>
          <w:cols w:space="720"/>
          <w:docGrid w:linePitch="326"/>
        </w:sectPr>
      </w:pPr>
    </w:p>
    <w:p w:rsidR="0027279A" w:rsidRPr="007D494A" w:rsidRDefault="0027279A" w:rsidP="0027279A">
      <w:pPr>
        <w:tabs>
          <w:tab w:val="right" w:pos="9355"/>
        </w:tabs>
        <w:ind w:left="6251"/>
        <w:jc w:val="right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27279A" w:rsidRDefault="0027279A" w:rsidP="0027279A">
      <w:pPr>
        <w:jc w:val="right"/>
        <w:rPr>
          <w:lang w:val="ru-RU"/>
        </w:rPr>
      </w:pPr>
      <w:r w:rsidRPr="007D494A">
        <w:rPr>
          <w:lang w:val="ru-RU"/>
        </w:rPr>
        <w:t xml:space="preserve">к </w:t>
      </w:r>
      <w:r w:rsidR="009F66B1">
        <w:rPr>
          <w:lang w:val="ru-RU"/>
        </w:rPr>
        <w:t>решению</w:t>
      </w:r>
      <w:r w:rsidRPr="007D494A">
        <w:rPr>
          <w:lang w:val="ru-RU"/>
        </w:rPr>
        <w:t xml:space="preserve"> Еланской районной Думы</w:t>
      </w:r>
    </w:p>
    <w:p w:rsidR="0027279A" w:rsidRDefault="0027279A" w:rsidP="0027279A">
      <w:pPr>
        <w:jc w:val="right"/>
        <w:rPr>
          <w:lang w:val="ru-RU"/>
        </w:rPr>
      </w:pPr>
      <w:r>
        <w:rPr>
          <w:lang w:val="ru-RU"/>
        </w:rPr>
        <w:t>Волгоградской области</w:t>
      </w:r>
    </w:p>
    <w:p w:rsidR="009F66B1" w:rsidRDefault="009F66B1" w:rsidP="0027279A">
      <w:pPr>
        <w:jc w:val="right"/>
        <w:rPr>
          <w:lang w:val="ru-RU"/>
        </w:rPr>
      </w:pPr>
      <w:r>
        <w:rPr>
          <w:lang w:val="ru-RU"/>
        </w:rPr>
        <w:t>от 28 апреля 2022 г. №137/22</w:t>
      </w:r>
    </w:p>
    <w:p w:rsidR="00777A82" w:rsidRDefault="00777A82" w:rsidP="007E028C">
      <w:pPr>
        <w:rPr>
          <w:lang w:val="ru-RU"/>
        </w:rPr>
      </w:pPr>
    </w:p>
    <w:p w:rsidR="00777A82" w:rsidRDefault="00777A82" w:rsidP="00777A82">
      <w:pPr>
        <w:jc w:val="right"/>
        <w:rPr>
          <w:lang w:val="ru-RU"/>
        </w:rPr>
      </w:pPr>
    </w:p>
    <w:p w:rsidR="00242697" w:rsidRPr="00242697" w:rsidRDefault="00242697" w:rsidP="00242697">
      <w:pPr>
        <w:jc w:val="center"/>
        <w:rPr>
          <w:b/>
          <w:lang w:val="ru-RU"/>
        </w:rPr>
      </w:pPr>
      <w:r w:rsidRPr="00242697">
        <w:rPr>
          <w:b/>
          <w:lang w:val="ru-RU"/>
        </w:rPr>
        <w:t>Информация по дебиторской и кредиторской задолженности бюджета Еланского муниципального района по состоянию на 01.01.2022г.</w:t>
      </w:r>
    </w:p>
    <w:p w:rsidR="00242697" w:rsidRPr="00242697" w:rsidRDefault="00242697" w:rsidP="00242697">
      <w:pPr>
        <w:jc w:val="center"/>
        <w:rPr>
          <w:b/>
          <w:lang w:val="ru-RU"/>
        </w:rPr>
      </w:pPr>
    </w:p>
    <w:p w:rsidR="00242697" w:rsidRPr="00242697" w:rsidRDefault="00242697" w:rsidP="00242697">
      <w:pPr>
        <w:ind w:firstLine="708"/>
        <w:jc w:val="both"/>
        <w:rPr>
          <w:lang w:val="ru-RU"/>
        </w:rPr>
      </w:pPr>
      <w:r w:rsidRPr="00242697">
        <w:rPr>
          <w:lang w:val="ru-RU"/>
        </w:rPr>
        <w:t>Дебиторская задолженность по бюджету Еланского муниципального района Волгоградской области  по состоянию на 01.01.2022 года составила  8</w:t>
      </w:r>
      <w:r w:rsidRPr="00242697">
        <w:t> </w:t>
      </w:r>
      <w:r w:rsidRPr="00242697">
        <w:rPr>
          <w:lang w:val="ru-RU"/>
        </w:rPr>
        <w:t>068 695 руб. 83 коп., в том числе:</w:t>
      </w:r>
    </w:p>
    <w:p w:rsidR="00242697" w:rsidRPr="00242697" w:rsidRDefault="00242697" w:rsidP="00242697">
      <w:pPr>
        <w:ind w:firstLine="708"/>
        <w:jc w:val="both"/>
        <w:rPr>
          <w:lang w:val="ru-RU"/>
        </w:rPr>
      </w:pPr>
      <w:r w:rsidRPr="00242697">
        <w:rPr>
          <w:lang w:val="ru-RU"/>
        </w:rPr>
        <w:t>по получателям бюджетных средств Еланского муниципального района Волгоградской области составила 1 092 521 руб. 86 коп.</w:t>
      </w:r>
    </w:p>
    <w:p w:rsidR="00242697" w:rsidRPr="00242697" w:rsidRDefault="00242697" w:rsidP="00242697">
      <w:pPr>
        <w:ind w:firstLine="708"/>
        <w:jc w:val="both"/>
        <w:rPr>
          <w:lang w:val="ru-RU"/>
        </w:rPr>
      </w:pPr>
      <w:r w:rsidRPr="00242697">
        <w:rPr>
          <w:lang w:val="ru-RU"/>
        </w:rPr>
        <w:t>по бюджетным и автономным учреждениями Еланского муниципального района Волгоградской области 6</w:t>
      </w:r>
      <w:r w:rsidRPr="00242697">
        <w:t> </w:t>
      </w:r>
      <w:r w:rsidRPr="00242697">
        <w:rPr>
          <w:lang w:val="ru-RU"/>
        </w:rPr>
        <w:t>976</w:t>
      </w:r>
      <w:r w:rsidRPr="00242697">
        <w:t> </w:t>
      </w:r>
      <w:r w:rsidRPr="00242697">
        <w:rPr>
          <w:lang w:val="ru-RU"/>
        </w:rPr>
        <w:t>173 руб. 97 коп., в том числе по внебюджетной деятельности 1</w:t>
      </w:r>
      <w:r w:rsidRPr="00242697">
        <w:t> </w:t>
      </w:r>
      <w:r w:rsidRPr="00242697">
        <w:rPr>
          <w:lang w:val="ru-RU"/>
        </w:rPr>
        <w:t>129</w:t>
      </w:r>
      <w:r w:rsidRPr="00242697">
        <w:t> </w:t>
      </w:r>
      <w:r w:rsidRPr="00242697">
        <w:rPr>
          <w:lang w:val="ru-RU"/>
        </w:rPr>
        <w:t>446 руб. 79 коп.</w:t>
      </w:r>
    </w:p>
    <w:p w:rsidR="00242697" w:rsidRPr="00242697" w:rsidRDefault="00242697" w:rsidP="00242697">
      <w:pPr>
        <w:ind w:firstLine="708"/>
        <w:jc w:val="both"/>
        <w:rPr>
          <w:lang w:val="ru-RU"/>
        </w:rPr>
      </w:pPr>
      <w:r w:rsidRPr="00242697">
        <w:rPr>
          <w:lang w:val="ru-RU"/>
        </w:rPr>
        <w:t xml:space="preserve"> Кредиторская задолженность бюджета Еланского муниципального района Волгоградской области по состоянию на 01.01.2022 года составила 10</w:t>
      </w:r>
      <w:r w:rsidRPr="00242697">
        <w:t> </w:t>
      </w:r>
      <w:r w:rsidRPr="00242697">
        <w:rPr>
          <w:lang w:val="ru-RU"/>
        </w:rPr>
        <w:t>517 044 руб. 21 коп., в том числе:</w:t>
      </w:r>
    </w:p>
    <w:p w:rsidR="00242697" w:rsidRPr="00242697" w:rsidRDefault="00242697" w:rsidP="00242697">
      <w:pPr>
        <w:ind w:firstLine="708"/>
        <w:jc w:val="both"/>
        <w:rPr>
          <w:lang w:val="ru-RU"/>
        </w:rPr>
      </w:pPr>
      <w:r w:rsidRPr="00242697">
        <w:rPr>
          <w:lang w:val="ru-RU"/>
        </w:rPr>
        <w:t>по получателям бюджетных средств исполнителям и поставщикам за оказанные услуги выполненные работы 1</w:t>
      </w:r>
      <w:r w:rsidRPr="00242697">
        <w:t> </w:t>
      </w:r>
      <w:r w:rsidRPr="00242697">
        <w:rPr>
          <w:lang w:val="ru-RU"/>
        </w:rPr>
        <w:t>662 185 руб. 55</w:t>
      </w:r>
    </w:p>
    <w:p w:rsidR="00777A82" w:rsidRDefault="00242697" w:rsidP="00B40BB0">
      <w:pPr>
        <w:ind w:firstLine="708"/>
        <w:jc w:val="both"/>
        <w:rPr>
          <w:lang w:val="ru-RU"/>
        </w:rPr>
        <w:sectPr w:rsidR="00777A82" w:rsidSect="00361332">
          <w:pgSz w:w="11906" w:h="16838" w:code="9"/>
          <w:pgMar w:top="1134" w:right="851" w:bottom="720" w:left="567" w:header="720" w:footer="720" w:gutter="0"/>
          <w:cols w:space="720"/>
          <w:docGrid w:linePitch="326"/>
        </w:sectPr>
      </w:pPr>
      <w:r w:rsidRPr="00242697">
        <w:rPr>
          <w:lang w:val="ru-RU"/>
        </w:rPr>
        <w:t>по  бюджетным и автономным учреждениям  Еланского  муниципального Волгоградской области  района 8</w:t>
      </w:r>
      <w:r w:rsidRPr="00242697">
        <w:t> </w:t>
      </w:r>
      <w:r w:rsidRPr="00242697">
        <w:rPr>
          <w:lang w:val="ru-RU"/>
        </w:rPr>
        <w:t>854 858 руб. 66 коп., в том числе по внебюджетной деятельности 2</w:t>
      </w:r>
      <w:r w:rsidRPr="00242697">
        <w:t> </w:t>
      </w:r>
      <w:r w:rsidR="00B40BB0">
        <w:rPr>
          <w:lang w:val="ru-RU"/>
        </w:rPr>
        <w:t>481 586 руб. 45 коп.</w:t>
      </w:r>
    </w:p>
    <w:p w:rsidR="007D5D24" w:rsidRPr="00A334DB" w:rsidRDefault="007D5D24" w:rsidP="00A334DB">
      <w:pPr>
        <w:rPr>
          <w:lang w:val="ru-RU"/>
        </w:rPr>
      </w:pPr>
    </w:p>
    <w:sectPr w:rsidR="007D5D24" w:rsidRPr="00A334DB" w:rsidSect="005B5E96">
      <w:pgSz w:w="11906" w:h="16838" w:code="9"/>
      <w:pgMar w:top="1134" w:right="851" w:bottom="720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8A" w:rsidRDefault="00B5608A" w:rsidP="007D5D24">
      <w:r>
        <w:separator/>
      </w:r>
    </w:p>
  </w:endnote>
  <w:endnote w:type="continuationSeparator" w:id="1">
    <w:p w:rsidR="00B5608A" w:rsidRDefault="00B5608A" w:rsidP="007D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8A" w:rsidRDefault="00B5608A" w:rsidP="007D5D24">
      <w:r>
        <w:separator/>
      </w:r>
    </w:p>
  </w:footnote>
  <w:footnote w:type="continuationSeparator" w:id="1">
    <w:p w:rsidR="00B5608A" w:rsidRDefault="00B5608A" w:rsidP="007D5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4D79"/>
    <w:multiLevelType w:val="hybridMultilevel"/>
    <w:tmpl w:val="614C06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167"/>
    <w:rsid w:val="000133D9"/>
    <w:rsid w:val="000207BF"/>
    <w:rsid w:val="00023C40"/>
    <w:rsid w:val="00081D5B"/>
    <w:rsid w:val="000977FC"/>
    <w:rsid w:val="000A117E"/>
    <w:rsid w:val="000A3DF8"/>
    <w:rsid w:val="000B3194"/>
    <w:rsid w:val="000D19B6"/>
    <w:rsid w:val="000D22D5"/>
    <w:rsid w:val="000D61B4"/>
    <w:rsid w:val="000D68D6"/>
    <w:rsid w:val="000E7213"/>
    <w:rsid w:val="00160EEA"/>
    <w:rsid w:val="00163292"/>
    <w:rsid w:val="0017773A"/>
    <w:rsid w:val="0019204F"/>
    <w:rsid w:val="001A58C6"/>
    <w:rsid w:val="001A7D60"/>
    <w:rsid w:val="001B503E"/>
    <w:rsid w:val="001C4ADC"/>
    <w:rsid w:val="001D752A"/>
    <w:rsid w:val="001E0162"/>
    <w:rsid w:val="001E2A78"/>
    <w:rsid w:val="001E55E2"/>
    <w:rsid w:val="001F54FE"/>
    <w:rsid w:val="00205AAD"/>
    <w:rsid w:val="00207648"/>
    <w:rsid w:val="00207B48"/>
    <w:rsid w:val="00235167"/>
    <w:rsid w:val="00242697"/>
    <w:rsid w:val="00250160"/>
    <w:rsid w:val="00270074"/>
    <w:rsid w:val="00272660"/>
    <w:rsid w:val="0027279A"/>
    <w:rsid w:val="00275A3B"/>
    <w:rsid w:val="0028002A"/>
    <w:rsid w:val="002D0FA3"/>
    <w:rsid w:val="002F412F"/>
    <w:rsid w:val="00300274"/>
    <w:rsid w:val="00321164"/>
    <w:rsid w:val="00350291"/>
    <w:rsid w:val="003559C3"/>
    <w:rsid w:val="0035760B"/>
    <w:rsid w:val="00361332"/>
    <w:rsid w:val="0038674C"/>
    <w:rsid w:val="003A01E3"/>
    <w:rsid w:val="003A0968"/>
    <w:rsid w:val="003A3A21"/>
    <w:rsid w:val="003C13CD"/>
    <w:rsid w:val="003E7051"/>
    <w:rsid w:val="00417FAA"/>
    <w:rsid w:val="00424AE7"/>
    <w:rsid w:val="00435C13"/>
    <w:rsid w:val="00455623"/>
    <w:rsid w:val="00464637"/>
    <w:rsid w:val="00472327"/>
    <w:rsid w:val="00477C86"/>
    <w:rsid w:val="0049345B"/>
    <w:rsid w:val="004A1130"/>
    <w:rsid w:val="004A1C88"/>
    <w:rsid w:val="004E289D"/>
    <w:rsid w:val="00501705"/>
    <w:rsid w:val="0051258E"/>
    <w:rsid w:val="00514E0C"/>
    <w:rsid w:val="00524122"/>
    <w:rsid w:val="00537876"/>
    <w:rsid w:val="00543816"/>
    <w:rsid w:val="005546AE"/>
    <w:rsid w:val="00567BE1"/>
    <w:rsid w:val="005A1E96"/>
    <w:rsid w:val="005B5E96"/>
    <w:rsid w:val="005C7C90"/>
    <w:rsid w:val="005D64A7"/>
    <w:rsid w:val="00611790"/>
    <w:rsid w:val="00612D7D"/>
    <w:rsid w:val="0061659C"/>
    <w:rsid w:val="0062591D"/>
    <w:rsid w:val="00632CD4"/>
    <w:rsid w:val="006338DE"/>
    <w:rsid w:val="00635216"/>
    <w:rsid w:val="00640EB4"/>
    <w:rsid w:val="006515DA"/>
    <w:rsid w:val="00656B8E"/>
    <w:rsid w:val="00662C04"/>
    <w:rsid w:val="006758AE"/>
    <w:rsid w:val="00677616"/>
    <w:rsid w:val="006915AB"/>
    <w:rsid w:val="006A18F0"/>
    <w:rsid w:val="006A70D4"/>
    <w:rsid w:val="006C207D"/>
    <w:rsid w:val="006D755F"/>
    <w:rsid w:val="006E532E"/>
    <w:rsid w:val="007323F0"/>
    <w:rsid w:val="0075286F"/>
    <w:rsid w:val="00762A15"/>
    <w:rsid w:val="007640AC"/>
    <w:rsid w:val="00766680"/>
    <w:rsid w:val="00777A82"/>
    <w:rsid w:val="00777D17"/>
    <w:rsid w:val="0078335A"/>
    <w:rsid w:val="007B729E"/>
    <w:rsid w:val="007C1B26"/>
    <w:rsid w:val="007C3100"/>
    <w:rsid w:val="007D225D"/>
    <w:rsid w:val="007D494A"/>
    <w:rsid w:val="007D5D24"/>
    <w:rsid w:val="007E028C"/>
    <w:rsid w:val="00810AF2"/>
    <w:rsid w:val="00824255"/>
    <w:rsid w:val="00825226"/>
    <w:rsid w:val="00827395"/>
    <w:rsid w:val="00850C4E"/>
    <w:rsid w:val="00850E38"/>
    <w:rsid w:val="00870818"/>
    <w:rsid w:val="008721F6"/>
    <w:rsid w:val="00887B6D"/>
    <w:rsid w:val="008B5381"/>
    <w:rsid w:val="008B6C01"/>
    <w:rsid w:val="008F1239"/>
    <w:rsid w:val="008F7A7B"/>
    <w:rsid w:val="009205D4"/>
    <w:rsid w:val="00941814"/>
    <w:rsid w:val="00955A06"/>
    <w:rsid w:val="00972B51"/>
    <w:rsid w:val="009B5A60"/>
    <w:rsid w:val="009B72B7"/>
    <w:rsid w:val="009F5BFD"/>
    <w:rsid w:val="009F66B1"/>
    <w:rsid w:val="00A334DB"/>
    <w:rsid w:val="00A351F2"/>
    <w:rsid w:val="00A70774"/>
    <w:rsid w:val="00A71FE0"/>
    <w:rsid w:val="00AA16BE"/>
    <w:rsid w:val="00AB33D3"/>
    <w:rsid w:val="00AC03CF"/>
    <w:rsid w:val="00AC0ACB"/>
    <w:rsid w:val="00AC3F93"/>
    <w:rsid w:val="00AF3416"/>
    <w:rsid w:val="00AF5334"/>
    <w:rsid w:val="00AF5B15"/>
    <w:rsid w:val="00B36141"/>
    <w:rsid w:val="00B409B2"/>
    <w:rsid w:val="00B40BB0"/>
    <w:rsid w:val="00B5608A"/>
    <w:rsid w:val="00B6473C"/>
    <w:rsid w:val="00B655C3"/>
    <w:rsid w:val="00B6674C"/>
    <w:rsid w:val="00B74137"/>
    <w:rsid w:val="00B85682"/>
    <w:rsid w:val="00B92ED3"/>
    <w:rsid w:val="00BC1CED"/>
    <w:rsid w:val="00BC350A"/>
    <w:rsid w:val="00BD2D30"/>
    <w:rsid w:val="00BE1B82"/>
    <w:rsid w:val="00BF0B83"/>
    <w:rsid w:val="00BF324E"/>
    <w:rsid w:val="00C139EA"/>
    <w:rsid w:val="00CA728B"/>
    <w:rsid w:val="00CA788B"/>
    <w:rsid w:val="00CB7DB3"/>
    <w:rsid w:val="00CC2B21"/>
    <w:rsid w:val="00D06755"/>
    <w:rsid w:val="00D57E30"/>
    <w:rsid w:val="00DB4AE2"/>
    <w:rsid w:val="00DB66D0"/>
    <w:rsid w:val="00DC3184"/>
    <w:rsid w:val="00DE500A"/>
    <w:rsid w:val="00DF1BF5"/>
    <w:rsid w:val="00DF485B"/>
    <w:rsid w:val="00E0030C"/>
    <w:rsid w:val="00E222A8"/>
    <w:rsid w:val="00E34D29"/>
    <w:rsid w:val="00E54131"/>
    <w:rsid w:val="00E754A1"/>
    <w:rsid w:val="00EB0311"/>
    <w:rsid w:val="00EE191A"/>
    <w:rsid w:val="00F1659A"/>
    <w:rsid w:val="00F24C75"/>
    <w:rsid w:val="00F70C1B"/>
    <w:rsid w:val="00F7620D"/>
    <w:rsid w:val="00F81FF8"/>
    <w:rsid w:val="00FC51B9"/>
    <w:rsid w:val="00FE485C"/>
    <w:rsid w:val="00FF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167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62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E55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3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aliases w:val="bt"/>
    <w:basedOn w:val="a"/>
    <w:link w:val="a4"/>
    <w:rsid w:val="008F1239"/>
    <w:pPr>
      <w:spacing w:after="120"/>
    </w:pPr>
    <w:rPr>
      <w:lang w:val="ru-RU"/>
    </w:rPr>
  </w:style>
  <w:style w:type="character" w:customStyle="1" w:styleId="a4">
    <w:name w:val="Основной текст Знак"/>
    <w:aliases w:val="bt Знак"/>
    <w:link w:val="a3"/>
    <w:rsid w:val="008F1239"/>
    <w:rPr>
      <w:sz w:val="24"/>
      <w:szCs w:val="24"/>
      <w:lang w:val="ru-RU" w:eastAsia="ru-RU" w:bidi="ar-SA"/>
    </w:rPr>
  </w:style>
  <w:style w:type="paragraph" w:styleId="2">
    <w:name w:val="Body Text Indent 2"/>
    <w:basedOn w:val="a"/>
    <w:rsid w:val="008F1239"/>
    <w:pPr>
      <w:spacing w:after="120" w:line="480" w:lineRule="auto"/>
      <w:ind w:left="283"/>
    </w:pPr>
    <w:rPr>
      <w:lang w:val="ru-RU"/>
    </w:rPr>
  </w:style>
  <w:style w:type="paragraph" w:styleId="a5">
    <w:name w:val="header"/>
    <w:basedOn w:val="a"/>
    <w:link w:val="a6"/>
    <w:rsid w:val="007D5D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5D24"/>
    <w:rPr>
      <w:sz w:val="24"/>
      <w:szCs w:val="24"/>
      <w:lang w:val="en-US"/>
    </w:rPr>
  </w:style>
  <w:style w:type="paragraph" w:styleId="a7">
    <w:name w:val="footer"/>
    <w:basedOn w:val="a"/>
    <w:link w:val="a8"/>
    <w:rsid w:val="007D5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5D2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E11F-BF4D-45E7-BD61-D21146DE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Rcit</cp:lastModifiedBy>
  <cp:revision>2</cp:revision>
  <cp:lastPrinted>2022-04-01T05:26:00Z</cp:lastPrinted>
  <dcterms:created xsi:type="dcterms:W3CDTF">2022-05-04T05:15:00Z</dcterms:created>
  <dcterms:modified xsi:type="dcterms:W3CDTF">2022-05-04T05:15:00Z</dcterms:modified>
</cp:coreProperties>
</file>