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81" w:rsidRPr="00875381" w:rsidRDefault="00875381" w:rsidP="00875381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  <w:r w:rsidRPr="00875381">
        <w:rPr>
          <w:rFonts w:ascii="Arial Narrow" w:hAnsi="Arial Narrow"/>
          <w:sz w:val="28"/>
          <w:szCs w:val="28"/>
        </w:rPr>
        <w:t>Проект планировки с проектом межевания территории</w:t>
      </w:r>
      <w:r>
        <w:rPr>
          <w:rFonts w:ascii="Arial Narrow" w:hAnsi="Arial Narrow"/>
          <w:sz w:val="28"/>
          <w:szCs w:val="28"/>
        </w:rPr>
        <w:t xml:space="preserve">                                                   </w:t>
      </w:r>
      <w:r w:rsidRPr="00875381">
        <w:rPr>
          <w:rFonts w:ascii="Arial Narrow" w:hAnsi="Arial Narrow" w:cs="Arial"/>
          <w:sz w:val="28"/>
          <w:szCs w:val="28"/>
        </w:rPr>
        <w:t xml:space="preserve"> </w:t>
      </w:r>
      <w:r w:rsidRPr="00875381">
        <w:rPr>
          <w:rFonts w:ascii="Arial Narrow" w:hAnsi="Arial Narrow"/>
          <w:sz w:val="28"/>
          <w:szCs w:val="28"/>
        </w:rPr>
        <w:t xml:space="preserve">от ул. Пионерской в р.п. Елань до АГРС-10 Елань </w:t>
      </w:r>
      <w:proofErr w:type="spellStart"/>
      <w:r w:rsidRPr="00875381">
        <w:rPr>
          <w:rFonts w:ascii="Arial Narrow" w:hAnsi="Arial Narrow"/>
          <w:sz w:val="28"/>
          <w:szCs w:val="28"/>
        </w:rPr>
        <w:t>Бубновского</w:t>
      </w:r>
      <w:proofErr w:type="spellEnd"/>
      <w:r w:rsidRPr="00875381">
        <w:rPr>
          <w:rFonts w:ascii="Arial Narrow" w:hAnsi="Arial Narrow"/>
          <w:sz w:val="28"/>
          <w:szCs w:val="28"/>
        </w:rPr>
        <w:t xml:space="preserve"> ЛПУ МГ в Еланском городском поселении Еланского района Волгоградской области</w:t>
      </w:r>
    </w:p>
    <w:p w:rsidR="00FE779B" w:rsidRPr="00884BDB" w:rsidRDefault="00FE779B" w:rsidP="0092230E">
      <w:pPr>
        <w:pStyle w:val="a3"/>
        <w:spacing w:before="0" w:after="0"/>
        <w:ind w:firstLine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Участок расположен в производственной зоне при въезде в р.п. </w:t>
      </w:r>
      <w:proofErr w:type="gramStart"/>
      <w:r>
        <w:rPr>
          <w:rFonts w:ascii="Arial Narrow" w:hAnsi="Arial Narrow"/>
          <w:sz w:val="24"/>
          <w:szCs w:val="24"/>
        </w:rPr>
        <w:t xml:space="preserve">Елань со стороны ст. Преображенская по </w:t>
      </w:r>
      <w:r w:rsidRPr="00F94148">
        <w:rPr>
          <w:rFonts w:ascii="Arial Narrow" w:hAnsi="Arial Narrow"/>
          <w:sz w:val="24"/>
          <w:szCs w:val="24"/>
        </w:rPr>
        <w:t>автомобильной дороге</w:t>
      </w:r>
      <w:r>
        <w:rPr>
          <w:rFonts w:ascii="Arial Narrow" w:hAnsi="Arial Narrow"/>
          <w:szCs w:val="24"/>
        </w:rPr>
        <w:t xml:space="preserve"> </w:t>
      </w:r>
      <w:r w:rsidRPr="00E437E5">
        <w:rPr>
          <w:rFonts w:ascii="Arial Narrow" w:hAnsi="Arial Narrow" w:cs="Segoe UI"/>
          <w:sz w:val="24"/>
          <w:szCs w:val="24"/>
          <w:shd w:val="clear" w:color="auto" w:fill="FFFFFF"/>
        </w:rPr>
        <w:t xml:space="preserve">"Самойловка (Саратовская область) – Елань – Преображенская – Новоаннинский – Алексеевская – </w:t>
      </w:r>
      <w:proofErr w:type="spellStart"/>
      <w:r w:rsidRPr="00E437E5">
        <w:rPr>
          <w:rFonts w:ascii="Arial Narrow" w:hAnsi="Arial Narrow" w:cs="Segoe UI"/>
          <w:sz w:val="24"/>
          <w:szCs w:val="24"/>
          <w:shd w:val="clear" w:color="auto" w:fill="FFFFFF"/>
        </w:rPr>
        <w:t>Кругловка</w:t>
      </w:r>
      <w:proofErr w:type="spellEnd"/>
      <w:r w:rsidRPr="00E437E5">
        <w:rPr>
          <w:rFonts w:ascii="Arial Narrow" w:hAnsi="Arial Narrow" w:cs="Segoe UI"/>
          <w:sz w:val="24"/>
          <w:szCs w:val="24"/>
          <w:shd w:val="clear" w:color="auto" w:fill="FFFFFF"/>
        </w:rPr>
        <w:t xml:space="preserve"> – Шумилинская (Ростовская область)" (в границах территории Волгоградской области)</w:t>
      </w:r>
      <w:r>
        <w:rPr>
          <w:rFonts w:ascii="Arial Narrow" w:hAnsi="Arial Narrow" w:cs="Segoe UI"/>
          <w:sz w:val="24"/>
          <w:szCs w:val="24"/>
          <w:shd w:val="clear" w:color="auto" w:fill="FFFFFF"/>
        </w:rPr>
        <w:t>.</w:t>
      </w:r>
      <w:proofErr w:type="gramEnd"/>
    </w:p>
    <w:p w:rsidR="00FE779B" w:rsidRDefault="00FE779B" w:rsidP="0092230E">
      <w:pPr>
        <w:pStyle w:val="a3"/>
        <w:spacing w:before="0" w:after="0"/>
        <w:ind w:firstLine="1117"/>
        <w:jc w:val="both"/>
        <w:rPr>
          <w:rFonts w:ascii="Arial Narrow" w:hAnsi="Arial Narrow"/>
          <w:sz w:val="24"/>
          <w:szCs w:val="24"/>
        </w:rPr>
      </w:pPr>
      <w:r w:rsidRPr="00884BDB">
        <w:rPr>
          <w:rFonts w:ascii="Arial Narrow" w:hAnsi="Arial Narrow"/>
          <w:sz w:val="24"/>
          <w:szCs w:val="24"/>
        </w:rPr>
        <w:t xml:space="preserve">Необходимость обеспечения </w:t>
      </w:r>
      <w:r>
        <w:rPr>
          <w:rFonts w:ascii="Arial Narrow" w:hAnsi="Arial Narrow"/>
          <w:sz w:val="24"/>
          <w:szCs w:val="24"/>
        </w:rPr>
        <w:t xml:space="preserve">транспортной </w:t>
      </w:r>
      <w:r w:rsidRPr="00884BDB">
        <w:rPr>
          <w:rFonts w:ascii="Arial Narrow" w:hAnsi="Arial Narrow"/>
          <w:sz w:val="24"/>
          <w:szCs w:val="24"/>
        </w:rPr>
        <w:t>связи территории с</w:t>
      </w:r>
      <w:r>
        <w:rPr>
          <w:rFonts w:ascii="Arial Narrow" w:hAnsi="Arial Narrow"/>
          <w:sz w:val="24"/>
          <w:szCs w:val="24"/>
        </w:rPr>
        <w:t xml:space="preserve"> ул. Пионерской,</w:t>
      </w:r>
      <w:r w:rsidRPr="00884BDB">
        <w:rPr>
          <w:rFonts w:ascii="Arial Narrow" w:hAnsi="Arial Narrow"/>
          <w:sz w:val="24"/>
          <w:szCs w:val="24"/>
        </w:rPr>
        <w:t xml:space="preserve"> центром</w:t>
      </w:r>
      <w:r>
        <w:rPr>
          <w:rFonts w:ascii="Arial Narrow" w:hAnsi="Arial Narrow"/>
          <w:sz w:val="24"/>
          <w:szCs w:val="24"/>
        </w:rPr>
        <w:t xml:space="preserve"> поселка</w:t>
      </w:r>
      <w:r w:rsidRPr="00884BD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диктует необходимость транспортного развития территории</w:t>
      </w:r>
      <w:proofErr w:type="gramStart"/>
      <w:r>
        <w:rPr>
          <w:rFonts w:ascii="Arial Narrow" w:hAnsi="Arial Narrow"/>
          <w:sz w:val="24"/>
          <w:szCs w:val="24"/>
        </w:rPr>
        <w:t>.</w:t>
      </w:r>
      <w:r w:rsidRPr="00884BDB">
        <w:rPr>
          <w:rFonts w:ascii="Arial Narrow" w:hAnsi="Arial Narrow"/>
          <w:sz w:val="24"/>
          <w:szCs w:val="24"/>
        </w:rPr>
        <w:t xml:space="preserve">. </w:t>
      </w:r>
      <w:proofErr w:type="gramEnd"/>
      <w:r w:rsidRPr="00884BDB">
        <w:rPr>
          <w:rFonts w:ascii="Arial Narrow" w:hAnsi="Arial Narrow"/>
          <w:sz w:val="24"/>
          <w:szCs w:val="24"/>
        </w:rPr>
        <w:t>Результатом</w:t>
      </w:r>
      <w:r>
        <w:rPr>
          <w:rFonts w:ascii="Arial Narrow" w:hAnsi="Arial Narrow"/>
          <w:sz w:val="24"/>
          <w:szCs w:val="24"/>
        </w:rPr>
        <w:t xml:space="preserve"> развития станет</w:t>
      </w:r>
      <w:r w:rsidRPr="00884BDB">
        <w:rPr>
          <w:rFonts w:ascii="Arial Narrow" w:hAnsi="Arial Narrow"/>
          <w:sz w:val="24"/>
          <w:szCs w:val="24"/>
        </w:rPr>
        <w:t xml:space="preserve"> четкая </w:t>
      </w:r>
      <w:r>
        <w:rPr>
          <w:rFonts w:ascii="Arial Narrow" w:hAnsi="Arial Narrow"/>
          <w:sz w:val="24"/>
          <w:szCs w:val="24"/>
        </w:rPr>
        <w:t>транспортная</w:t>
      </w:r>
      <w:r w:rsidRPr="00884BDB">
        <w:rPr>
          <w:rFonts w:ascii="Arial Narrow" w:hAnsi="Arial Narrow"/>
          <w:sz w:val="24"/>
          <w:szCs w:val="24"/>
        </w:rPr>
        <w:t xml:space="preserve"> организация территории</w:t>
      </w:r>
      <w:r>
        <w:rPr>
          <w:rFonts w:ascii="Arial Narrow" w:hAnsi="Arial Narrow"/>
          <w:sz w:val="24"/>
          <w:szCs w:val="24"/>
        </w:rPr>
        <w:t xml:space="preserve"> проектирования</w:t>
      </w:r>
      <w:r w:rsidRPr="00884BDB">
        <w:rPr>
          <w:rFonts w:ascii="Arial Narrow" w:hAnsi="Arial Narrow"/>
          <w:sz w:val="24"/>
          <w:szCs w:val="24"/>
        </w:rPr>
        <w:t>.</w:t>
      </w:r>
    </w:p>
    <w:p w:rsidR="00B37B24" w:rsidRDefault="00B37B24" w:rsidP="0092230E">
      <w:pPr>
        <w:pStyle w:val="u"/>
        <w:shd w:val="clear" w:color="auto" w:fill="FFFFFF"/>
        <w:ind w:firstLine="1134"/>
        <w:rPr>
          <w:rFonts w:ascii="Arial Narrow" w:hAnsi="Arial Narrow"/>
          <w:color w:val="auto"/>
        </w:rPr>
      </w:pPr>
      <w:r w:rsidRPr="00884BDB">
        <w:rPr>
          <w:rFonts w:ascii="Arial Narrow" w:hAnsi="Arial Narrow"/>
        </w:rPr>
        <w:t xml:space="preserve">Подготовка проекта планировки территории осуществлялась применительно к незастроенным территориям </w:t>
      </w:r>
      <w:r w:rsidRPr="00884BDB">
        <w:rPr>
          <w:rFonts w:ascii="Arial Narrow" w:hAnsi="Arial Narrow"/>
          <w:color w:val="auto"/>
        </w:rPr>
        <w:t>в целях:</w:t>
      </w:r>
    </w:p>
    <w:p w:rsidR="00B37B24" w:rsidRPr="00884BDB" w:rsidRDefault="00B37B24" w:rsidP="0092230E">
      <w:pPr>
        <w:pStyle w:val="u"/>
        <w:numPr>
          <w:ilvl w:val="0"/>
          <w:numId w:val="3"/>
        </w:numPr>
        <w:shd w:val="clear" w:color="auto" w:fill="FFFFFF"/>
        <w:ind w:left="0" w:firstLine="1134"/>
        <w:rPr>
          <w:rFonts w:ascii="Arial Narrow" w:hAnsi="Arial Narrow"/>
        </w:rPr>
      </w:pPr>
      <w:r w:rsidRPr="00884BDB">
        <w:rPr>
          <w:rFonts w:ascii="Arial Narrow" w:hAnsi="Arial Narrow"/>
        </w:rPr>
        <w:t>выделения элементов планировочной структуры,</w:t>
      </w:r>
    </w:p>
    <w:p w:rsidR="00B37B24" w:rsidRPr="00884BDB" w:rsidRDefault="00B37B24" w:rsidP="0092230E">
      <w:pPr>
        <w:pStyle w:val="u"/>
        <w:numPr>
          <w:ilvl w:val="0"/>
          <w:numId w:val="3"/>
        </w:numPr>
        <w:shd w:val="clear" w:color="auto" w:fill="FFFFFF"/>
        <w:ind w:left="0" w:firstLine="1134"/>
        <w:rPr>
          <w:rFonts w:ascii="Arial Narrow" w:hAnsi="Arial Narrow"/>
        </w:rPr>
      </w:pPr>
      <w:r w:rsidRPr="00884BDB">
        <w:rPr>
          <w:rFonts w:ascii="Arial Narrow" w:hAnsi="Arial Narrow"/>
        </w:rPr>
        <w:t>установления параметров планируемого развития элементов планировочной структуры.</w:t>
      </w:r>
    </w:p>
    <w:p w:rsidR="00B37B24" w:rsidRPr="00884BDB" w:rsidRDefault="00B37B24" w:rsidP="0092230E">
      <w:pPr>
        <w:pStyle w:val="1"/>
        <w:spacing w:before="0" w:after="0"/>
        <w:ind w:firstLine="1134"/>
        <w:rPr>
          <w:rFonts w:ascii="Arial Narrow" w:hAnsi="Arial Narrow"/>
        </w:rPr>
      </w:pPr>
      <w:r w:rsidRPr="00884BDB">
        <w:rPr>
          <w:rFonts w:ascii="Arial Narrow" w:hAnsi="Arial Narrow"/>
        </w:rPr>
        <w:t xml:space="preserve">Целью проекта является разработка проекта планировки с проектом межевания территории </w:t>
      </w:r>
      <w:r>
        <w:rPr>
          <w:rFonts w:ascii="Arial Narrow" w:hAnsi="Arial Narrow"/>
        </w:rPr>
        <w:t>для установления границ зон размещения объектов федерального, регионального, местного значения, упорядочивания развития элементов прилегающих территорий р.п. Елань.</w:t>
      </w:r>
    </w:p>
    <w:p w:rsidR="00B37B24" w:rsidRPr="006B72C3" w:rsidRDefault="00B37B24" w:rsidP="0092230E">
      <w:pPr>
        <w:pStyle w:val="1"/>
        <w:spacing w:before="0" w:after="0"/>
        <w:ind w:firstLine="1134"/>
        <w:rPr>
          <w:rFonts w:ascii="Arial Narrow" w:hAnsi="Arial Narrow"/>
        </w:rPr>
      </w:pPr>
      <w:r w:rsidRPr="006B72C3">
        <w:rPr>
          <w:rFonts w:ascii="Arial Narrow" w:hAnsi="Arial Narrow"/>
        </w:rPr>
        <w:t>Целью проекта является разработка проекта планировки с проектом межевания территории под размещение объектов  транспортной и инженерных инфраструктур</w:t>
      </w:r>
      <w:r>
        <w:rPr>
          <w:rFonts w:ascii="Arial Narrow" w:hAnsi="Arial Narrow"/>
        </w:rPr>
        <w:t>.</w:t>
      </w:r>
    </w:p>
    <w:p w:rsidR="00FE779B" w:rsidRPr="009041BD" w:rsidRDefault="0092230E" w:rsidP="0092230E">
      <w:pPr>
        <w:spacing w:after="0" w:line="240" w:lineRule="auto"/>
        <w:ind w:right="-1"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Проектом планировки с проектом межевания территории п</w:t>
      </w:r>
      <w:r w:rsidR="00FE779B" w:rsidRPr="009041BD">
        <w:rPr>
          <w:rFonts w:ascii="Arial Narrow" w:hAnsi="Arial Narrow"/>
        </w:rPr>
        <w:t xml:space="preserve">редусматривается в соответствии с п.11.5 СП 42.13330.2011 «Свод правил. Градостроительство. Планировка и застройка городских и сельских поселений» развитие улично-дорожной сети с поэтапным достижением расчетных параметров магистральных улиц и транспортных пересечений, предусмотренных Генеральным планом </w:t>
      </w:r>
      <w:r w:rsidR="00FE779B">
        <w:rPr>
          <w:rFonts w:ascii="Arial Narrow" w:hAnsi="Arial Narrow"/>
          <w:szCs w:val="24"/>
        </w:rPr>
        <w:t>Еланского</w:t>
      </w:r>
      <w:r w:rsidR="00FE779B" w:rsidRPr="00991F09">
        <w:rPr>
          <w:rFonts w:ascii="Arial Narrow" w:hAnsi="Arial Narrow"/>
          <w:szCs w:val="24"/>
        </w:rPr>
        <w:t xml:space="preserve"> </w:t>
      </w:r>
      <w:r w:rsidR="00FE779B">
        <w:rPr>
          <w:rFonts w:ascii="Arial Narrow" w:hAnsi="Arial Narrow"/>
          <w:szCs w:val="24"/>
        </w:rPr>
        <w:t>городского</w:t>
      </w:r>
      <w:r w:rsidR="00FE779B" w:rsidRPr="00991F09">
        <w:rPr>
          <w:rFonts w:ascii="Arial Narrow" w:hAnsi="Arial Narrow"/>
          <w:szCs w:val="24"/>
        </w:rPr>
        <w:t xml:space="preserve"> поселения</w:t>
      </w:r>
      <w:r w:rsidR="00FE779B">
        <w:rPr>
          <w:rFonts w:ascii="Arial Narrow" w:hAnsi="Arial Narrow"/>
        </w:rPr>
        <w:t>.</w:t>
      </w:r>
    </w:p>
    <w:p w:rsidR="00FE779B" w:rsidRPr="009041BD" w:rsidRDefault="00FE779B" w:rsidP="0092230E">
      <w:pPr>
        <w:spacing w:after="0" w:line="240" w:lineRule="auto"/>
        <w:ind w:right="-1" w:firstLine="1134"/>
        <w:jc w:val="both"/>
        <w:rPr>
          <w:rFonts w:ascii="Arial Narrow" w:hAnsi="Arial Narrow"/>
          <w:szCs w:val="24"/>
        </w:rPr>
      </w:pPr>
      <w:r w:rsidRPr="009041BD">
        <w:rPr>
          <w:rFonts w:ascii="Arial Narrow" w:hAnsi="Arial Narrow"/>
          <w:szCs w:val="24"/>
        </w:rPr>
        <w:t>Улично-дорожную сеть планируемой территории составляют:</w:t>
      </w:r>
    </w:p>
    <w:p w:rsidR="00FE779B" w:rsidRDefault="00FE779B" w:rsidP="0092230E">
      <w:pPr>
        <w:numPr>
          <w:ilvl w:val="0"/>
          <w:numId w:val="1"/>
        </w:numPr>
        <w:spacing w:after="0" w:line="240" w:lineRule="auto"/>
        <w:ind w:left="0" w:right="-1" w:firstLine="1134"/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szCs w:val="24"/>
        </w:rPr>
        <w:t>дорога регионального значения К</w:t>
      </w:r>
      <w:proofErr w:type="gramStart"/>
      <w:r>
        <w:rPr>
          <w:rFonts w:ascii="Arial Narrow" w:hAnsi="Arial Narrow"/>
          <w:szCs w:val="24"/>
        </w:rPr>
        <w:t>6</w:t>
      </w:r>
      <w:proofErr w:type="gramEnd"/>
      <w:r>
        <w:rPr>
          <w:rFonts w:ascii="Arial Narrow" w:hAnsi="Arial Narrow"/>
          <w:szCs w:val="24"/>
        </w:rPr>
        <w:t xml:space="preserve"> </w:t>
      </w:r>
      <w:r w:rsidRPr="00E437E5">
        <w:rPr>
          <w:rFonts w:ascii="Arial Narrow" w:hAnsi="Arial Narrow" w:cs="Segoe UI"/>
          <w:szCs w:val="24"/>
          <w:shd w:val="clear" w:color="auto" w:fill="FFFFFF"/>
        </w:rPr>
        <w:t xml:space="preserve">"Самойловка (Саратовская область) – Елань – Преображенская – Новоаннинский – Алексеевская – </w:t>
      </w:r>
      <w:proofErr w:type="spellStart"/>
      <w:r w:rsidRPr="00E437E5">
        <w:rPr>
          <w:rFonts w:ascii="Arial Narrow" w:hAnsi="Arial Narrow" w:cs="Segoe UI"/>
          <w:szCs w:val="24"/>
          <w:shd w:val="clear" w:color="auto" w:fill="FFFFFF"/>
        </w:rPr>
        <w:t>Кругловка</w:t>
      </w:r>
      <w:proofErr w:type="spellEnd"/>
      <w:r w:rsidRPr="00E437E5">
        <w:rPr>
          <w:rFonts w:ascii="Arial Narrow" w:hAnsi="Arial Narrow" w:cs="Segoe UI"/>
          <w:szCs w:val="24"/>
          <w:shd w:val="clear" w:color="auto" w:fill="FFFFFF"/>
        </w:rPr>
        <w:t xml:space="preserve"> – Шумилинская (Ростовская область)"</w:t>
      </w:r>
      <w:r>
        <w:rPr>
          <w:rFonts w:ascii="Arial Narrow" w:hAnsi="Arial Narrow" w:cs="Segoe UI"/>
          <w:szCs w:val="24"/>
          <w:shd w:val="clear" w:color="auto" w:fill="FFFFFF"/>
        </w:rPr>
        <w:t xml:space="preserve"> </w:t>
      </w:r>
      <w:r w:rsidRPr="00E437E5">
        <w:rPr>
          <w:rFonts w:ascii="Arial Narrow" w:hAnsi="Arial Narrow" w:cs="Segoe UI"/>
          <w:szCs w:val="24"/>
          <w:shd w:val="clear" w:color="auto" w:fill="FFFFFF"/>
        </w:rPr>
        <w:t xml:space="preserve">(в </w:t>
      </w:r>
      <w:proofErr w:type="gramStart"/>
      <w:r w:rsidRPr="00E437E5">
        <w:rPr>
          <w:rFonts w:ascii="Arial Narrow" w:hAnsi="Arial Narrow" w:cs="Segoe UI"/>
          <w:szCs w:val="24"/>
          <w:shd w:val="clear" w:color="auto" w:fill="FFFFFF"/>
        </w:rPr>
        <w:t>границах</w:t>
      </w:r>
      <w:proofErr w:type="gramEnd"/>
      <w:r w:rsidRPr="00E437E5">
        <w:rPr>
          <w:rFonts w:ascii="Arial Narrow" w:hAnsi="Arial Narrow" w:cs="Segoe UI"/>
          <w:szCs w:val="24"/>
          <w:shd w:val="clear" w:color="auto" w:fill="FFFFFF"/>
        </w:rPr>
        <w:t xml:space="preserve"> территории Волгоградской области)</w:t>
      </w:r>
      <w:r w:rsidRPr="009041BD">
        <w:rPr>
          <w:rFonts w:ascii="Arial Narrow" w:hAnsi="Arial Narrow"/>
          <w:color w:val="000000"/>
          <w:szCs w:val="24"/>
        </w:rPr>
        <w:t>;</w:t>
      </w:r>
    </w:p>
    <w:p w:rsidR="00FE779B" w:rsidRDefault="00FE779B" w:rsidP="0092230E">
      <w:pPr>
        <w:numPr>
          <w:ilvl w:val="0"/>
          <w:numId w:val="1"/>
        </w:numPr>
        <w:spacing w:after="0" w:line="240" w:lineRule="auto"/>
        <w:ind w:left="0" w:right="-1" w:firstLine="1134"/>
        <w:jc w:val="both"/>
        <w:rPr>
          <w:rFonts w:ascii="Arial Narrow" w:hAnsi="Arial Narrow"/>
          <w:color w:val="000000"/>
          <w:szCs w:val="24"/>
        </w:rPr>
      </w:pPr>
      <w:r w:rsidRPr="009041BD">
        <w:rPr>
          <w:rFonts w:ascii="Arial Narrow" w:hAnsi="Arial Narrow"/>
          <w:szCs w:val="24"/>
        </w:rPr>
        <w:t xml:space="preserve">улицы местного значения улицы в </w:t>
      </w:r>
      <w:r>
        <w:rPr>
          <w:rFonts w:ascii="Arial Narrow" w:hAnsi="Arial Narrow"/>
          <w:szCs w:val="24"/>
        </w:rPr>
        <w:t>производственной зоне</w:t>
      </w:r>
      <w:r w:rsidRPr="009041BD">
        <w:rPr>
          <w:rFonts w:ascii="Arial Narrow" w:hAnsi="Arial Narrow"/>
          <w:color w:val="000000"/>
          <w:szCs w:val="24"/>
        </w:rPr>
        <w:t>;</w:t>
      </w:r>
    </w:p>
    <w:p w:rsidR="00FE779B" w:rsidRPr="009041BD" w:rsidRDefault="00FE779B" w:rsidP="0092230E">
      <w:pPr>
        <w:numPr>
          <w:ilvl w:val="0"/>
          <w:numId w:val="1"/>
        </w:numPr>
        <w:spacing w:after="0" w:line="240" w:lineRule="auto"/>
        <w:ind w:left="0" w:right="-1" w:firstLine="1134"/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szCs w:val="24"/>
        </w:rPr>
        <w:t>внутрихозяйственные дороги.</w:t>
      </w:r>
    </w:p>
    <w:p w:rsidR="00FE779B" w:rsidRPr="009041BD" w:rsidRDefault="00FE779B" w:rsidP="0092230E">
      <w:pPr>
        <w:spacing w:after="0" w:line="240" w:lineRule="auto"/>
        <w:ind w:right="-1"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Уточняются п</w:t>
      </w:r>
      <w:r w:rsidRPr="009041BD">
        <w:rPr>
          <w:rFonts w:ascii="Arial Narrow" w:hAnsi="Arial Narrow"/>
        </w:rPr>
        <w:t xml:space="preserve">араметры улично-дорожной сети в </w:t>
      </w:r>
      <w:r>
        <w:rPr>
          <w:rFonts w:ascii="Arial Narrow" w:hAnsi="Arial Narrow"/>
        </w:rPr>
        <w:t>промышленной зоне р.п. Елань</w:t>
      </w:r>
      <w:r w:rsidRPr="009041BD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ранее не</w:t>
      </w:r>
      <w:r w:rsidRPr="009041BD">
        <w:rPr>
          <w:rFonts w:ascii="Arial Narrow" w:hAnsi="Arial Narrow"/>
        </w:rPr>
        <w:t xml:space="preserve">сформированной </w:t>
      </w:r>
      <w:r>
        <w:rPr>
          <w:rFonts w:ascii="Arial Narrow" w:hAnsi="Arial Narrow"/>
        </w:rPr>
        <w:t>посредством подготовки</w:t>
      </w:r>
      <w:r w:rsidRPr="009041BD">
        <w:rPr>
          <w:rFonts w:ascii="Arial Narrow" w:hAnsi="Arial Narrow"/>
        </w:rPr>
        <w:t xml:space="preserve"> градостроительной</w:t>
      </w:r>
      <w:r>
        <w:rPr>
          <w:rFonts w:ascii="Arial Narrow" w:hAnsi="Arial Narrow"/>
        </w:rPr>
        <w:t xml:space="preserve"> и проектной документации.</w:t>
      </w:r>
    </w:p>
    <w:p w:rsidR="00FE779B" w:rsidRDefault="00FE779B" w:rsidP="0092230E">
      <w:pPr>
        <w:spacing w:after="0" w:line="240" w:lineRule="auto"/>
        <w:ind w:right="-1" w:firstLine="1134"/>
        <w:jc w:val="both"/>
        <w:rPr>
          <w:rFonts w:ascii="Arial Narrow" w:hAnsi="Arial Narrow"/>
        </w:rPr>
      </w:pPr>
      <w:proofErr w:type="gramStart"/>
      <w:r w:rsidRPr="009041BD">
        <w:rPr>
          <w:rFonts w:ascii="Arial Narrow" w:hAnsi="Arial Narrow"/>
        </w:rPr>
        <w:t xml:space="preserve">Ширина проезжей части </w:t>
      </w:r>
      <w:r>
        <w:rPr>
          <w:rFonts w:ascii="Arial Narrow" w:hAnsi="Arial Narrow"/>
          <w:szCs w:val="24"/>
        </w:rPr>
        <w:t xml:space="preserve">автомобильной дороги регионального значения </w:t>
      </w:r>
      <w:r w:rsidRPr="00E437E5">
        <w:rPr>
          <w:rFonts w:ascii="Arial Narrow" w:hAnsi="Arial Narrow" w:cs="Segoe UI"/>
          <w:szCs w:val="24"/>
          <w:shd w:val="clear" w:color="auto" w:fill="FFFFFF"/>
        </w:rPr>
        <w:t xml:space="preserve">"Самойловка (Саратовская область) – Елань – Преображенская – Новоаннинский – Алексеевская – </w:t>
      </w:r>
      <w:proofErr w:type="spellStart"/>
      <w:r w:rsidRPr="00E437E5">
        <w:rPr>
          <w:rFonts w:ascii="Arial Narrow" w:hAnsi="Arial Narrow" w:cs="Segoe UI"/>
          <w:szCs w:val="24"/>
          <w:shd w:val="clear" w:color="auto" w:fill="FFFFFF"/>
        </w:rPr>
        <w:t>Кругловка</w:t>
      </w:r>
      <w:proofErr w:type="spellEnd"/>
      <w:r w:rsidRPr="00E437E5">
        <w:rPr>
          <w:rFonts w:ascii="Arial Narrow" w:hAnsi="Arial Narrow" w:cs="Segoe UI"/>
          <w:szCs w:val="24"/>
          <w:shd w:val="clear" w:color="auto" w:fill="FFFFFF"/>
        </w:rPr>
        <w:t xml:space="preserve"> – Шумилинская (Ростовская область)"</w:t>
      </w:r>
      <w:r>
        <w:rPr>
          <w:rFonts w:ascii="Arial Narrow" w:hAnsi="Arial Narrow" w:cs="Segoe UI"/>
          <w:szCs w:val="24"/>
          <w:shd w:val="clear" w:color="auto" w:fill="FFFFFF"/>
        </w:rPr>
        <w:t xml:space="preserve"> </w:t>
      </w:r>
      <w:r w:rsidRPr="00E437E5">
        <w:rPr>
          <w:rFonts w:ascii="Arial Narrow" w:hAnsi="Arial Narrow" w:cs="Segoe UI"/>
          <w:szCs w:val="24"/>
          <w:shd w:val="clear" w:color="auto" w:fill="FFFFFF"/>
        </w:rPr>
        <w:t>(в границах территории Волгоградской области)</w:t>
      </w:r>
      <w:r>
        <w:rPr>
          <w:rFonts w:ascii="Arial Narrow" w:hAnsi="Arial Narrow" w:cs="Segoe UI"/>
          <w:szCs w:val="24"/>
          <w:shd w:val="clear" w:color="auto" w:fill="FFFFFF"/>
        </w:rPr>
        <w:t xml:space="preserve"> </w:t>
      </w:r>
      <w:r w:rsidRPr="009041BD">
        <w:rPr>
          <w:rFonts w:ascii="Arial Narrow" w:hAnsi="Arial Narrow"/>
        </w:rPr>
        <w:t xml:space="preserve">- </w:t>
      </w:r>
      <w:r w:rsidRPr="00B778C5">
        <w:rPr>
          <w:rFonts w:ascii="Arial Narrow" w:hAnsi="Arial Narrow"/>
          <w:bCs/>
          <w:szCs w:val="24"/>
        </w:rPr>
        <w:t xml:space="preserve">ул. </w:t>
      </w:r>
      <w:r>
        <w:rPr>
          <w:rFonts w:ascii="Arial Narrow" w:hAnsi="Arial Narrow"/>
          <w:bCs/>
          <w:szCs w:val="24"/>
        </w:rPr>
        <w:t xml:space="preserve">Пионерская </w:t>
      </w:r>
      <w:r w:rsidRPr="009041BD">
        <w:rPr>
          <w:rFonts w:ascii="Arial Narrow" w:hAnsi="Arial Narrow"/>
        </w:rPr>
        <w:t xml:space="preserve">– </w:t>
      </w:r>
      <w:r>
        <w:rPr>
          <w:rFonts w:ascii="Arial Narrow" w:hAnsi="Arial Narrow"/>
        </w:rPr>
        <w:t>7</w:t>
      </w:r>
      <w:r w:rsidRPr="009041BD">
        <w:rPr>
          <w:rFonts w:ascii="Arial Narrow" w:hAnsi="Arial Narrow"/>
        </w:rPr>
        <w:t>,0м. (</w:t>
      </w:r>
      <w:r>
        <w:rPr>
          <w:rFonts w:ascii="Arial Narrow" w:hAnsi="Arial Narrow"/>
        </w:rPr>
        <w:t>2</w:t>
      </w:r>
      <w:r w:rsidRPr="009041BD">
        <w:rPr>
          <w:rFonts w:ascii="Arial Narrow" w:hAnsi="Arial Narrow"/>
        </w:rPr>
        <w:t xml:space="preserve"> полосы движения шириной 3,</w:t>
      </w:r>
      <w:r>
        <w:rPr>
          <w:rFonts w:ascii="Arial Narrow" w:hAnsi="Arial Narrow"/>
        </w:rPr>
        <w:t>5 м.).</w:t>
      </w:r>
      <w:proofErr w:type="gramEnd"/>
    </w:p>
    <w:p w:rsidR="00FE779B" w:rsidRPr="009041BD" w:rsidRDefault="00FE779B" w:rsidP="0092230E">
      <w:pPr>
        <w:spacing w:after="0" w:line="240" w:lineRule="auto"/>
        <w:ind w:right="-1" w:firstLine="1134"/>
        <w:jc w:val="both"/>
        <w:rPr>
          <w:rFonts w:ascii="Arial Narrow" w:hAnsi="Arial Narrow"/>
        </w:rPr>
      </w:pPr>
      <w:r w:rsidRPr="009041BD">
        <w:rPr>
          <w:rFonts w:ascii="Arial Narrow" w:hAnsi="Arial Narrow"/>
        </w:rPr>
        <w:t xml:space="preserve">Ширина проезжей части улицы </w:t>
      </w:r>
      <w:r w:rsidR="00875381">
        <w:rPr>
          <w:rFonts w:ascii="Arial Narrow" w:hAnsi="Arial Narrow"/>
        </w:rPr>
        <w:t>м</w:t>
      </w:r>
      <w:r>
        <w:rPr>
          <w:rFonts w:ascii="Arial Narrow" w:hAnsi="Arial Narrow"/>
        </w:rPr>
        <w:t>естного</w:t>
      </w:r>
      <w:r w:rsidRPr="009041BD">
        <w:rPr>
          <w:rFonts w:ascii="Arial Narrow" w:hAnsi="Arial Narrow"/>
        </w:rPr>
        <w:t xml:space="preserve"> значения - </w:t>
      </w:r>
      <w:r w:rsidRPr="00B778C5">
        <w:rPr>
          <w:rFonts w:ascii="Arial Narrow" w:hAnsi="Arial Narrow"/>
          <w:bCs/>
          <w:szCs w:val="24"/>
        </w:rPr>
        <w:t xml:space="preserve">ул. </w:t>
      </w:r>
      <w:r>
        <w:rPr>
          <w:rFonts w:ascii="Arial Narrow" w:hAnsi="Arial Narrow"/>
          <w:bCs/>
          <w:szCs w:val="24"/>
        </w:rPr>
        <w:t xml:space="preserve">№1 </w:t>
      </w:r>
      <w:r w:rsidRPr="009041BD">
        <w:rPr>
          <w:rFonts w:ascii="Arial Narrow" w:hAnsi="Arial Narrow"/>
        </w:rPr>
        <w:t xml:space="preserve">– </w:t>
      </w:r>
      <w:r>
        <w:rPr>
          <w:rFonts w:ascii="Arial Narrow" w:hAnsi="Arial Narrow"/>
        </w:rPr>
        <w:t>7</w:t>
      </w:r>
      <w:r w:rsidRPr="009041BD">
        <w:rPr>
          <w:rFonts w:ascii="Arial Narrow" w:hAnsi="Arial Narrow"/>
        </w:rPr>
        <w:t>,0м. (</w:t>
      </w:r>
      <w:r>
        <w:rPr>
          <w:rFonts w:ascii="Arial Narrow" w:hAnsi="Arial Narrow"/>
        </w:rPr>
        <w:t>2</w:t>
      </w:r>
      <w:r w:rsidRPr="009041BD">
        <w:rPr>
          <w:rFonts w:ascii="Arial Narrow" w:hAnsi="Arial Narrow"/>
        </w:rPr>
        <w:t xml:space="preserve"> полосы движения шириной 3,</w:t>
      </w:r>
      <w:r>
        <w:rPr>
          <w:rFonts w:ascii="Arial Narrow" w:hAnsi="Arial Narrow"/>
        </w:rPr>
        <w:t>5</w:t>
      </w:r>
      <w:r w:rsidRPr="009041BD">
        <w:rPr>
          <w:rFonts w:ascii="Arial Narrow" w:hAnsi="Arial Narrow"/>
        </w:rPr>
        <w:t xml:space="preserve"> м.), с шириной тротуаров </w:t>
      </w:r>
      <w:r>
        <w:rPr>
          <w:rFonts w:ascii="Arial Narrow" w:hAnsi="Arial Narrow"/>
        </w:rPr>
        <w:t xml:space="preserve">1,5 </w:t>
      </w:r>
      <w:r w:rsidRPr="009041BD">
        <w:rPr>
          <w:rFonts w:ascii="Arial Narrow" w:hAnsi="Arial Narrow"/>
        </w:rPr>
        <w:t>м.</w:t>
      </w:r>
    </w:p>
    <w:p w:rsidR="00FE779B" w:rsidRPr="00FB2979" w:rsidRDefault="00FE779B" w:rsidP="0092230E">
      <w:pPr>
        <w:spacing w:after="0" w:line="240" w:lineRule="auto"/>
        <w:ind w:right="-1" w:firstLine="113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От улиц местного значения запроектированы подъездные дороги</w:t>
      </w:r>
      <w:r w:rsidRPr="00FB2979">
        <w:rPr>
          <w:rFonts w:ascii="Arial Narrow" w:hAnsi="Arial Narrow"/>
          <w:szCs w:val="24"/>
        </w:rPr>
        <w:t xml:space="preserve"> к АГРС-</w:t>
      </w:r>
      <w:r>
        <w:rPr>
          <w:rFonts w:ascii="Arial Narrow" w:hAnsi="Arial Narrow"/>
          <w:szCs w:val="24"/>
        </w:rPr>
        <w:t>10</w:t>
      </w:r>
      <w:r w:rsidRPr="00FB297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Елань</w:t>
      </w:r>
      <w:r w:rsidRPr="00FB2979"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Бубновского</w:t>
      </w:r>
      <w:proofErr w:type="spellEnd"/>
      <w:r>
        <w:rPr>
          <w:rFonts w:ascii="Arial Narrow" w:hAnsi="Arial Narrow"/>
          <w:szCs w:val="24"/>
        </w:rPr>
        <w:t xml:space="preserve"> ЛПУ МГ и другим объекта инженерной инфраструктуры</w:t>
      </w:r>
      <w:r w:rsidRPr="00FB2979">
        <w:rPr>
          <w:rFonts w:ascii="Arial Narrow" w:hAnsi="Arial Narrow"/>
          <w:szCs w:val="24"/>
        </w:rPr>
        <w:t xml:space="preserve">. </w:t>
      </w:r>
    </w:p>
    <w:p w:rsidR="00FE779B" w:rsidRPr="009041BD" w:rsidRDefault="00FE779B" w:rsidP="0092230E">
      <w:pPr>
        <w:spacing w:after="0" w:line="240" w:lineRule="auto"/>
        <w:ind w:right="-1" w:firstLine="1134"/>
        <w:jc w:val="both"/>
        <w:rPr>
          <w:rFonts w:ascii="Arial Narrow" w:hAnsi="Arial Narrow"/>
        </w:rPr>
      </w:pPr>
      <w:r w:rsidRPr="009041BD">
        <w:rPr>
          <w:rFonts w:ascii="Arial Narrow" w:hAnsi="Arial Narrow"/>
        </w:rPr>
        <w:t>В целях формирования системы транспортного обслуживания планируемой территории проект планировки предусматривает осуществление следующих мероприятий:</w:t>
      </w:r>
    </w:p>
    <w:p w:rsidR="00FE779B" w:rsidRPr="009041BD" w:rsidRDefault="00FE779B" w:rsidP="0092230E">
      <w:pPr>
        <w:spacing w:after="0" w:line="240" w:lineRule="auto"/>
        <w:ind w:right="-1" w:firstLine="1134"/>
        <w:jc w:val="both"/>
        <w:rPr>
          <w:rFonts w:ascii="Arial Narrow" w:hAnsi="Arial Narrow"/>
        </w:rPr>
      </w:pPr>
      <w:r w:rsidRPr="009041BD">
        <w:rPr>
          <w:rFonts w:ascii="Arial Narrow" w:hAnsi="Arial Narrow"/>
        </w:rPr>
        <w:t xml:space="preserve">- устройство тротуаров; </w:t>
      </w:r>
    </w:p>
    <w:p w:rsidR="00FE779B" w:rsidRPr="009041BD" w:rsidRDefault="00FE779B" w:rsidP="0092230E">
      <w:pPr>
        <w:spacing w:after="0" w:line="240" w:lineRule="auto"/>
        <w:ind w:right="-1" w:firstLine="1134"/>
        <w:jc w:val="both"/>
        <w:rPr>
          <w:rFonts w:ascii="Arial Narrow" w:hAnsi="Arial Narrow"/>
        </w:rPr>
      </w:pPr>
      <w:r w:rsidRPr="009041BD">
        <w:rPr>
          <w:rFonts w:ascii="Arial Narrow" w:hAnsi="Arial Narrow"/>
        </w:rPr>
        <w:t xml:space="preserve">- устройство улиц местного значения; </w:t>
      </w:r>
    </w:p>
    <w:p w:rsidR="00FE779B" w:rsidRDefault="00FE779B" w:rsidP="0092230E">
      <w:pPr>
        <w:spacing w:after="0" w:line="240" w:lineRule="auto"/>
        <w:ind w:right="-1" w:firstLine="1134"/>
        <w:jc w:val="both"/>
        <w:rPr>
          <w:rFonts w:ascii="Arial Narrow" w:hAnsi="Arial Narrow"/>
        </w:rPr>
      </w:pPr>
      <w:r w:rsidRPr="009041BD">
        <w:rPr>
          <w:rFonts w:ascii="Arial Narrow" w:hAnsi="Arial Narrow"/>
        </w:rPr>
        <w:t xml:space="preserve">- устройство местных проездов; </w:t>
      </w:r>
    </w:p>
    <w:p w:rsidR="00FE779B" w:rsidRPr="009041BD" w:rsidRDefault="00FE779B" w:rsidP="0092230E">
      <w:pPr>
        <w:spacing w:after="0" w:line="240" w:lineRule="auto"/>
        <w:ind w:right="-1" w:firstLine="1134"/>
        <w:jc w:val="both"/>
        <w:rPr>
          <w:rFonts w:ascii="Arial Narrow" w:hAnsi="Arial Narrow"/>
        </w:rPr>
      </w:pPr>
      <w:r w:rsidRPr="009041BD">
        <w:rPr>
          <w:rFonts w:ascii="Arial Narrow" w:hAnsi="Arial Narrow"/>
        </w:rPr>
        <w:t xml:space="preserve">- устройство </w:t>
      </w:r>
      <w:r>
        <w:rPr>
          <w:rFonts w:ascii="Arial Narrow" w:hAnsi="Arial Narrow"/>
        </w:rPr>
        <w:t>внутрихозяйственных дорог</w:t>
      </w:r>
      <w:r w:rsidRPr="009041BD">
        <w:rPr>
          <w:rFonts w:ascii="Arial Narrow" w:hAnsi="Arial Narrow"/>
        </w:rPr>
        <w:t xml:space="preserve">; </w:t>
      </w:r>
    </w:p>
    <w:p w:rsidR="00FE779B" w:rsidRPr="009041BD" w:rsidRDefault="00FE779B" w:rsidP="0092230E">
      <w:pPr>
        <w:spacing w:after="0" w:line="240" w:lineRule="auto"/>
        <w:ind w:right="-1" w:firstLine="1134"/>
        <w:jc w:val="both"/>
        <w:rPr>
          <w:rFonts w:ascii="Arial Narrow" w:hAnsi="Arial Narrow"/>
        </w:rPr>
      </w:pPr>
      <w:r w:rsidRPr="009041BD">
        <w:rPr>
          <w:rFonts w:ascii="Arial Narrow" w:hAnsi="Arial Narrow"/>
        </w:rPr>
        <w:t xml:space="preserve">При проектировании учитывались условия транспортного обслуживания планируемой территории,  в соответствии с Генеральным планом развития </w:t>
      </w:r>
      <w:r>
        <w:rPr>
          <w:rFonts w:ascii="Arial Narrow" w:hAnsi="Arial Narrow"/>
          <w:szCs w:val="24"/>
        </w:rPr>
        <w:t>Еланского городского</w:t>
      </w:r>
      <w:r w:rsidRPr="00991F09">
        <w:rPr>
          <w:rFonts w:ascii="Arial Narrow" w:hAnsi="Arial Narrow"/>
          <w:szCs w:val="24"/>
        </w:rPr>
        <w:t xml:space="preserve"> поселения</w:t>
      </w:r>
      <w:r w:rsidRPr="009041BD">
        <w:rPr>
          <w:rFonts w:ascii="Arial Narrow" w:hAnsi="Arial Narrow"/>
        </w:rPr>
        <w:t xml:space="preserve">, автомобильным транспортом и другими видами транспорта. </w:t>
      </w:r>
    </w:p>
    <w:p w:rsidR="007F2E16" w:rsidRDefault="007F2E16" w:rsidP="007F2E16">
      <w:pPr>
        <w:spacing w:after="0"/>
        <w:ind w:left="454" w:right="454"/>
        <w:rPr>
          <w:rFonts w:ascii="Arial Narrow" w:hAnsi="Arial Narrow"/>
          <w:b/>
          <w:szCs w:val="24"/>
        </w:rPr>
      </w:pPr>
    </w:p>
    <w:p w:rsidR="007F2E16" w:rsidRDefault="007F2E16" w:rsidP="007F2E16">
      <w:pPr>
        <w:spacing w:after="0"/>
        <w:ind w:left="454" w:right="454"/>
        <w:rPr>
          <w:rFonts w:ascii="Arial Narrow" w:hAnsi="Arial Narrow"/>
          <w:b/>
          <w:szCs w:val="24"/>
        </w:rPr>
      </w:pPr>
    </w:p>
    <w:p w:rsidR="007F2E16" w:rsidRDefault="007F2E16" w:rsidP="007F2E16">
      <w:pPr>
        <w:spacing w:after="0"/>
        <w:ind w:left="454" w:right="454"/>
        <w:rPr>
          <w:rFonts w:ascii="Arial Narrow" w:hAnsi="Arial Narrow"/>
          <w:b/>
          <w:szCs w:val="24"/>
        </w:rPr>
      </w:pPr>
    </w:p>
    <w:p w:rsidR="007F2E16" w:rsidRDefault="007F2E16" w:rsidP="007F2E16">
      <w:pPr>
        <w:spacing w:after="0"/>
        <w:ind w:left="454" w:right="454"/>
        <w:rPr>
          <w:rFonts w:ascii="Arial Narrow" w:hAnsi="Arial Narrow"/>
          <w:b/>
          <w:szCs w:val="24"/>
        </w:rPr>
      </w:pPr>
    </w:p>
    <w:p w:rsidR="007F2E16" w:rsidRPr="00AC6B51" w:rsidRDefault="00875381" w:rsidP="00875381">
      <w:pPr>
        <w:spacing w:after="0"/>
        <w:ind w:left="454" w:right="454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Технико-экономические парамет</w:t>
      </w:r>
      <w:r w:rsidR="007F2E16" w:rsidRPr="00AC6B51">
        <w:rPr>
          <w:rFonts w:ascii="Arial Narrow" w:hAnsi="Arial Narrow"/>
          <w:b/>
          <w:szCs w:val="24"/>
        </w:rPr>
        <w:t>ры территории</w:t>
      </w:r>
    </w:p>
    <w:p w:rsidR="007F2E16" w:rsidRPr="00B75EF5" w:rsidRDefault="007F2E16" w:rsidP="007F2E16">
      <w:pPr>
        <w:spacing w:after="0"/>
        <w:ind w:left="454" w:right="454"/>
        <w:rPr>
          <w:rFonts w:ascii="Arial Narrow" w:hAnsi="Arial Narrow"/>
          <w:szCs w:val="24"/>
        </w:rPr>
      </w:pPr>
    </w:p>
    <w:tbl>
      <w:tblPr>
        <w:tblW w:w="89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2"/>
        <w:gridCol w:w="3688"/>
        <w:gridCol w:w="1166"/>
        <w:gridCol w:w="1842"/>
        <w:gridCol w:w="1446"/>
      </w:tblGrid>
      <w:tr w:rsidR="007F2E16" w:rsidRPr="00B75EF5" w:rsidTr="00E26EFB">
        <w:trPr>
          <w:trHeight w:val="562"/>
          <w:tblHeader/>
          <w:jc w:val="center"/>
        </w:trPr>
        <w:tc>
          <w:tcPr>
            <w:tcW w:w="7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F2E16" w:rsidRPr="00B75EF5" w:rsidRDefault="007F2E16" w:rsidP="00E26EFB">
            <w:pPr>
              <w:spacing w:after="0"/>
              <w:jc w:val="center"/>
              <w:rPr>
                <w:rFonts w:ascii="Arial Narrow" w:hAnsi="Arial Narrow"/>
                <w:szCs w:val="24"/>
              </w:rPr>
            </w:pPr>
            <w:r w:rsidRPr="00B75EF5">
              <w:rPr>
                <w:rFonts w:ascii="Arial Narrow" w:hAnsi="Arial Narrow"/>
                <w:szCs w:val="24"/>
              </w:rPr>
              <w:t>№№</w:t>
            </w:r>
          </w:p>
          <w:p w:rsidR="007F2E16" w:rsidRPr="00B75EF5" w:rsidRDefault="007F2E16" w:rsidP="00E26EFB">
            <w:pPr>
              <w:spacing w:after="0"/>
              <w:jc w:val="center"/>
              <w:rPr>
                <w:rFonts w:ascii="Arial Narrow" w:hAnsi="Arial Narrow"/>
                <w:szCs w:val="24"/>
              </w:rPr>
            </w:pPr>
            <w:proofErr w:type="spellStart"/>
            <w:proofErr w:type="gramStart"/>
            <w:r w:rsidRPr="00B75EF5">
              <w:rPr>
                <w:rFonts w:ascii="Arial Narrow" w:hAnsi="Arial Narrow"/>
                <w:szCs w:val="24"/>
              </w:rPr>
              <w:t>п</w:t>
            </w:r>
            <w:proofErr w:type="spellEnd"/>
            <w:proofErr w:type="gramEnd"/>
            <w:r w:rsidRPr="00B75EF5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B75EF5">
              <w:rPr>
                <w:rFonts w:ascii="Arial Narrow" w:hAnsi="Arial Narrow"/>
                <w:szCs w:val="24"/>
              </w:rPr>
              <w:t>п</w:t>
            </w:r>
            <w:proofErr w:type="spellEnd"/>
          </w:p>
        </w:tc>
        <w:tc>
          <w:tcPr>
            <w:tcW w:w="368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F2E16" w:rsidRPr="00B75EF5" w:rsidRDefault="007F2E16" w:rsidP="00E26EFB">
            <w:pPr>
              <w:spacing w:after="0"/>
              <w:jc w:val="center"/>
              <w:rPr>
                <w:rFonts w:ascii="Arial Narrow" w:hAnsi="Arial Narrow"/>
                <w:szCs w:val="24"/>
              </w:rPr>
            </w:pPr>
            <w:r w:rsidRPr="00B75EF5">
              <w:rPr>
                <w:rFonts w:ascii="Arial Narrow" w:hAnsi="Arial Narrow"/>
                <w:szCs w:val="24"/>
              </w:rPr>
              <w:t>Наименование показателей</w:t>
            </w:r>
          </w:p>
        </w:tc>
        <w:tc>
          <w:tcPr>
            <w:tcW w:w="1166" w:type="dxa"/>
            <w:tcBorders>
              <w:top w:val="double" w:sz="4" w:space="0" w:color="auto"/>
            </w:tcBorders>
            <w:vAlign w:val="center"/>
          </w:tcPr>
          <w:p w:rsidR="007F2E16" w:rsidRPr="00B75EF5" w:rsidRDefault="007F2E16" w:rsidP="00E26EFB">
            <w:pPr>
              <w:spacing w:after="0"/>
              <w:jc w:val="center"/>
              <w:rPr>
                <w:rFonts w:ascii="Arial Narrow" w:hAnsi="Arial Narrow"/>
                <w:szCs w:val="24"/>
              </w:rPr>
            </w:pPr>
            <w:r w:rsidRPr="00B75EF5">
              <w:rPr>
                <w:rFonts w:ascii="Arial Narrow" w:hAnsi="Arial Narrow"/>
                <w:szCs w:val="24"/>
              </w:rPr>
              <w:t xml:space="preserve">Единица </w:t>
            </w:r>
            <w:proofErr w:type="spellStart"/>
            <w:proofErr w:type="gramStart"/>
            <w:r w:rsidRPr="00B75EF5">
              <w:rPr>
                <w:rFonts w:ascii="Arial Narrow" w:hAnsi="Arial Narrow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7F2E16" w:rsidRPr="00B75EF5" w:rsidRDefault="007F2E16" w:rsidP="00E26EFB">
            <w:pPr>
              <w:spacing w:after="0"/>
              <w:jc w:val="center"/>
              <w:rPr>
                <w:rFonts w:ascii="Arial Narrow" w:hAnsi="Arial Narrow"/>
                <w:szCs w:val="24"/>
              </w:rPr>
            </w:pPr>
            <w:r w:rsidRPr="00B75EF5">
              <w:rPr>
                <w:rFonts w:ascii="Arial Narrow" w:hAnsi="Arial Narrow"/>
                <w:szCs w:val="24"/>
              </w:rPr>
              <w:t>Расчетный</w:t>
            </w:r>
          </w:p>
          <w:p w:rsidR="007F2E16" w:rsidRPr="00B75EF5" w:rsidRDefault="007F2E16" w:rsidP="00E26EFB">
            <w:pPr>
              <w:spacing w:after="0"/>
              <w:jc w:val="center"/>
              <w:rPr>
                <w:rFonts w:ascii="Arial Narrow" w:hAnsi="Arial Narrow"/>
                <w:szCs w:val="24"/>
              </w:rPr>
            </w:pPr>
            <w:r w:rsidRPr="00B75EF5">
              <w:rPr>
                <w:rFonts w:ascii="Arial Narrow" w:hAnsi="Arial Narrow"/>
                <w:szCs w:val="24"/>
              </w:rPr>
              <w:t>срок</w:t>
            </w:r>
          </w:p>
        </w:tc>
        <w:tc>
          <w:tcPr>
            <w:tcW w:w="14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F2E16" w:rsidRPr="00B75EF5" w:rsidRDefault="007F2E16" w:rsidP="00E26EFB">
            <w:pPr>
              <w:spacing w:after="0"/>
              <w:jc w:val="center"/>
              <w:rPr>
                <w:rFonts w:ascii="Arial Narrow" w:hAnsi="Arial Narrow"/>
                <w:szCs w:val="24"/>
              </w:rPr>
            </w:pPr>
            <w:r w:rsidRPr="00B75EF5">
              <w:rPr>
                <w:rFonts w:ascii="Arial Narrow" w:hAnsi="Arial Narrow"/>
                <w:szCs w:val="24"/>
              </w:rPr>
              <w:t>%</w:t>
            </w:r>
          </w:p>
        </w:tc>
      </w:tr>
      <w:tr w:rsidR="007F2E16" w:rsidRPr="00B75EF5" w:rsidTr="00E26EFB">
        <w:trPr>
          <w:trHeight w:val="515"/>
          <w:jc w:val="center"/>
        </w:trPr>
        <w:tc>
          <w:tcPr>
            <w:tcW w:w="7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2E16" w:rsidRPr="00B75EF5" w:rsidRDefault="007F2E16" w:rsidP="00E26EFB">
            <w:pPr>
              <w:spacing w:after="0"/>
              <w:jc w:val="center"/>
              <w:rPr>
                <w:rFonts w:ascii="Arial Narrow" w:hAnsi="Arial Narrow"/>
                <w:szCs w:val="24"/>
              </w:rPr>
            </w:pPr>
            <w:r w:rsidRPr="00B75EF5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3688" w:type="dxa"/>
            <w:tcBorders>
              <w:left w:val="single" w:sz="4" w:space="0" w:color="auto"/>
            </w:tcBorders>
            <w:vAlign w:val="center"/>
          </w:tcPr>
          <w:p w:rsidR="007F2E16" w:rsidRPr="00B75EF5" w:rsidRDefault="007F2E16" w:rsidP="00E26EFB">
            <w:pPr>
              <w:spacing w:after="0"/>
              <w:rPr>
                <w:rFonts w:ascii="Arial Narrow" w:hAnsi="Arial Narrow"/>
                <w:szCs w:val="24"/>
              </w:rPr>
            </w:pPr>
            <w:r w:rsidRPr="00B75EF5">
              <w:rPr>
                <w:rFonts w:ascii="Arial Narrow" w:hAnsi="Arial Narrow"/>
                <w:szCs w:val="24"/>
              </w:rPr>
              <w:t>Площадь проектируемой территории – всего</w:t>
            </w:r>
          </w:p>
        </w:tc>
        <w:tc>
          <w:tcPr>
            <w:tcW w:w="1166" w:type="dxa"/>
            <w:vAlign w:val="center"/>
          </w:tcPr>
          <w:p w:rsidR="007F2E16" w:rsidRPr="00B75EF5" w:rsidRDefault="007F2E16" w:rsidP="00E26EFB">
            <w:pPr>
              <w:spacing w:after="0"/>
              <w:jc w:val="center"/>
              <w:rPr>
                <w:rFonts w:ascii="Arial Narrow" w:hAnsi="Arial Narrow"/>
                <w:szCs w:val="24"/>
              </w:rPr>
            </w:pPr>
            <w:r w:rsidRPr="00B75EF5">
              <w:rPr>
                <w:rFonts w:ascii="Arial Narrow" w:hAnsi="Arial Narrow"/>
                <w:szCs w:val="24"/>
              </w:rPr>
              <w:t>га</w:t>
            </w:r>
          </w:p>
        </w:tc>
        <w:tc>
          <w:tcPr>
            <w:tcW w:w="1842" w:type="dxa"/>
            <w:vAlign w:val="center"/>
          </w:tcPr>
          <w:p w:rsidR="007F2E16" w:rsidRPr="00B75EF5" w:rsidRDefault="007F2E16" w:rsidP="00E26EFB">
            <w:pPr>
              <w:pStyle w:val="a5"/>
              <w:spacing w:before="0" w:after="0"/>
              <w:ind w:left="0" w:right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  <w:r w:rsidRPr="00B75EF5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6027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7F2E16" w:rsidRPr="00B75EF5" w:rsidRDefault="007F2E16" w:rsidP="00E26EFB">
            <w:pPr>
              <w:pStyle w:val="1"/>
              <w:spacing w:before="0" w:after="0"/>
              <w:ind w:firstLine="0"/>
              <w:jc w:val="center"/>
              <w:rPr>
                <w:rFonts w:ascii="Arial Narrow" w:hAnsi="Arial Narrow"/>
                <w:b/>
                <w:szCs w:val="24"/>
              </w:rPr>
            </w:pPr>
            <w:r w:rsidRPr="00B75EF5">
              <w:rPr>
                <w:rFonts w:ascii="Arial Narrow" w:hAnsi="Arial Narrow"/>
                <w:b/>
                <w:szCs w:val="24"/>
              </w:rPr>
              <w:t>100</w:t>
            </w:r>
          </w:p>
        </w:tc>
      </w:tr>
      <w:tr w:rsidR="007F2E16" w:rsidRPr="00B75EF5" w:rsidTr="00E26EFB">
        <w:trPr>
          <w:trHeight w:val="257"/>
          <w:jc w:val="center"/>
        </w:trPr>
        <w:tc>
          <w:tcPr>
            <w:tcW w:w="7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2E16" w:rsidRPr="00B75EF5" w:rsidRDefault="007F2E16" w:rsidP="00E26EFB">
            <w:pPr>
              <w:spacing w:after="0"/>
              <w:rPr>
                <w:rFonts w:ascii="Arial Narrow" w:hAnsi="Arial Narrow"/>
                <w:szCs w:val="24"/>
              </w:rPr>
            </w:pPr>
          </w:p>
        </w:tc>
        <w:tc>
          <w:tcPr>
            <w:tcW w:w="3688" w:type="dxa"/>
            <w:tcBorders>
              <w:left w:val="single" w:sz="4" w:space="0" w:color="auto"/>
            </w:tcBorders>
            <w:vAlign w:val="center"/>
          </w:tcPr>
          <w:p w:rsidR="007F2E16" w:rsidRPr="00B75EF5" w:rsidRDefault="007F2E16" w:rsidP="00E26EFB">
            <w:pPr>
              <w:spacing w:after="0"/>
              <w:rPr>
                <w:rFonts w:ascii="Arial Narrow" w:hAnsi="Arial Narrow"/>
                <w:szCs w:val="24"/>
              </w:rPr>
            </w:pPr>
            <w:r w:rsidRPr="00B75EF5">
              <w:rPr>
                <w:rFonts w:ascii="Arial Narrow" w:hAnsi="Arial Narrow"/>
                <w:szCs w:val="24"/>
              </w:rPr>
              <w:t>В том числе территории:</w:t>
            </w:r>
          </w:p>
        </w:tc>
        <w:tc>
          <w:tcPr>
            <w:tcW w:w="1166" w:type="dxa"/>
            <w:vAlign w:val="center"/>
          </w:tcPr>
          <w:p w:rsidR="007F2E16" w:rsidRPr="00B75EF5" w:rsidRDefault="007F2E16" w:rsidP="00E26EFB">
            <w:pPr>
              <w:spacing w:after="0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F2E16" w:rsidRPr="00B75EF5" w:rsidRDefault="007F2E16" w:rsidP="00E26EFB">
            <w:pPr>
              <w:spacing w:after="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7F2E16" w:rsidRPr="00B75EF5" w:rsidRDefault="007F2E16" w:rsidP="00E26EFB">
            <w:pPr>
              <w:spacing w:after="0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</w:tr>
      <w:tr w:rsidR="007F2E16" w:rsidRPr="00B75EF5" w:rsidTr="00E26EFB">
        <w:trPr>
          <w:trHeight w:val="515"/>
          <w:jc w:val="center"/>
        </w:trPr>
        <w:tc>
          <w:tcPr>
            <w:tcW w:w="7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2E16" w:rsidRPr="00B75EF5" w:rsidRDefault="007F2E16" w:rsidP="00E26EF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88" w:type="dxa"/>
            <w:tcBorders>
              <w:left w:val="single" w:sz="4" w:space="0" w:color="auto"/>
            </w:tcBorders>
          </w:tcPr>
          <w:p w:rsidR="007F2E16" w:rsidRPr="00B75EF5" w:rsidRDefault="007F2E16" w:rsidP="00E26EFB">
            <w:pPr>
              <w:spacing w:after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Земли сельскохозяйственного назначения</w:t>
            </w:r>
          </w:p>
        </w:tc>
        <w:tc>
          <w:tcPr>
            <w:tcW w:w="1166" w:type="dxa"/>
            <w:vAlign w:val="center"/>
          </w:tcPr>
          <w:p w:rsidR="007F2E16" w:rsidRPr="00B75EF5" w:rsidRDefault="007F2E16" w:rsidP="00E26EFB">
            <w:pPr>
              <w:spacing w:after="0"/>
              <w:jc w:val="center"/>
              <w:rPr>
                <w:rFonts w:ascii="Arial Narrow" w:hAnsi="Arial Narrow"/>
                <w:szCs w:val="24"/>
              </w:rPr>
            </w:pPr>
            <w:r w:rsidRPr="00B75EF5">
              <w:rPr>
                <w:rFonts w:ascii="Arial Narrow" w:hAnsi="Arial Narrow"/>
                <w:szCs w:val="24"/>
              </w:rPr>
              <w:t>га</w:t>
            </w:r>
          </w:p>
        </w:tc>
        <w:tc>
          <w:tcPr>
            <w:tcW w:w="1842" w:type="dxa"/>
            <w:vAlign w:val="center"/>
          </w:tcPr>
          <w:p w:rsidR="007F2E16" w:rsidRPr="00B75EF5" w:rsidRDefault="007F2E16" w:rsidP="00E26EFB">
            <w:pPr>
              <w:spacing w:after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1.0058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7F2E16" w:rsidRPr="00B75EF5" w:rsidRDefault="007F2E16" w:rsidP="00E26EFB">
            <w:pPr>
              <w:spacing w:after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  <w:shd w:val="clear" w:color="auto" w:fill="FFFFFF"/>
              </w:rPr>
              <w:t>17.95</w:t>
            </w:r>
          </w:p>
        </w:tc>
      </w:tr>
      <w:tr w:rsidR="007F2E16" w:rsidRPr="00B75EF5" w:rsidTr="00E26EFB">
        <w:trPr>
          <w:trHeight w:val="500"/>
          <w:jc w:val="center"/>
        </w:trPr>
        <w:tc>
          <w:tcPr>
            <w:tcW w:w="7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2E16" w:rsidRPr="00B75EF5" w:rsidRDefault="007F2E16" w:rsidP="00875381">
            <w:pPr>
              <w:spacing w:after="0"/>
              <w:jc w:val="center"/>
              <w:rPr>
                <w:rFonts w:ascii="Arial Narrow" w:hAnsi="Arial Narrow"/>
                <w:szCs w:val="24"/>
              </w:rPr>
            </w:pPr>
            <w:r w:rsidRPr="00B75EF5"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3688" w:type="dxa"/>
            <w:tcBorders>
              <w:left w:val="single" w:sz="4" w:space="0" w:color="auto"/>
            </w:tcBorders>
            <w:vAlign w:val="center"/>
          </w:tcPr>
          <w:p w:rsidR="007F2E16" w:rsidRPr="00B75EF5" w:rsidRDefault="007F2E16" w:rsidP="00E26EFB">
            <w:pPr>
              <w:spacing w:after="0"/>
              <w:rPr>
                <w:rFonts w:ascii="Arial Narrow" w:hAnsi="Arial Narrow"/>
                <w:szCs w:val="24"/>
              </w:rPr>
            </w:pPr>
            <w:r w:rsidRPr="00B75EF5">
              <w:rPr>
                <w:rFonts w:ascii="Arial Narrow" w:hAnsi="Arial Narrow"/>
                <w:szCs w:val="24"/>
              </w:rPr>
              <w:t>Территории общего  пользования, в том числе:</w:t>
            </w:r>
          </w:p>
        </w:tc>
        <w:tc>
          <w:tcPr>
            <w:tcW w:w="1166" w:type="dxa"/>
            <w:vAlign w:val="center"/>
          </w:tcPr>
          <w:p w:rsidR="007F2E16" w:rsidRPr="00B75EF5" w:rsidRDefault="007F2E16" w:rsidP="00E26EFB">
            <w:pPr>
              <w:spacing w:after="0"/>
              <w:jc w:val="center"/>
              <w:rPr>
                <w:rFonts w:ascii="Arial Narrow" w:hAnsi="Arial Narrow"/>
                <w:szCs w:val="24"/>
              </w:rPr>
            </w:pPr>
            <w:r w:rsidRPr="00B75EF5">
              <w:rPr>
                <w:rFonts w:ascii="Arial Narrow" w:hAnsi="Arial Narrow"/>
                <w:szCs w:val="24"/>
              </w:rPr>
              <w:t>га</w:t>
            </w:r>
          </w:p>
        </w:tc>
        <w:tc>
          <w:tcPr>
            <w:tcW w:w="1842" w:type="dxa"/>
            <w:vAlign w:val="center"/>
          </w:tcPr>
          <w:p w:rsidR="007F2E16" w:rsidRPr="00B75EF5" w:rsidRDefault="007F2E16" w:rsidP="00E26EFB">
            <w:pPr>
              <w:spacing w:after="0"/>
              <w:jc w:val="center"/>
              <w:rPr>
                <w:rFonts w:ascii="Arial Narrow" w:hAnsi="Arial Narrow"/>
                <w:b/>
                <w:szCs w:val="24"/>
              </w:rPr>
            </w:pPr>
            <w:r w:rsidRPr="00890EFD">
              <w:rPr>
                <w:rFonts w:ascii="Arial Narrow" w:hAnsi="Arial Narrow"/>
                <w:b/>
                <w:szCs w:val="24"/>
              </w:rPr>
              <w:t>4.5969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7F2E16" w:rsidRPr="00B75EF5" w:rsidRDefault="007F2E16" w:rsidP="00E26EFB">
            <w:pPr>
              <w:spacing w:after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  <w:shd w:val="clear" w:color="auto" w:fill="FFFFFF"/>
              </w:rPr>
              <w:t>82.05</w:t>
            </w:r>
          </w:p>
        </w:tc>
      </w:tr>
      <w:tr w:rsidR="007F2E16" w:rsidRPr="00B75EF5" w:rsidTr="00E26EFB">
        <w:trPr>
          <w:trHeight w:val="500"/>
          <w:jc w:val="center"/>
        </w:trPr>
        <w:tc>
          <w:tcPr>
            <w:tcW w:w="7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2E16" w:rsidRPr="00B75EF5" w:rsidRDefault="007F2E16" w:rsidP="00E26EFB">
            <w:pPr>
              <w:spacing w:after="0"/>
              <w:rPr>
                <w:rFonts w:ascii="Arial Narrow" w:hAnsi="Arial Narrow"/>
                <w:szCs w:val="24"/>
              </w:rPr>
            </w:pPr>
          </w:p>
        </w:tc>
        <w:tc>
          <w:tcPr>
            <w:tcW w:w="3688" w:type="dxa"/>
            <w:tcBorders>
              <w:left w:val="single" w:sz="4" w:space="0" w:color="auto"/>
            </w:tcBorders>
            <w:vAlign w:val="center"/>
          </w:tcPr>
          <w:p w:rsidR="007F2E16" w:rsidRPr="00B75EF5" w:rsidRDefault="007F2E16" w:rsidP="00E26EFB">
            <w:pPr>
              <w:spacing w:after="0"/>
              <w:rPr>
                <w:rFonts w:ascii="Arial Narrow" w:hAnsi="Arial Narrow"/>
                <w:szCs w:val="24"/>
              </w:rPr>
            </w:pPr>
            <w:r w:rsidRPr="00B75EF5">
              <w:rPr>
                <w:rFonts w:ascii="Arial Narrow" w:hAnsi="Arial Narrow"/>
                <w:szCs w:val="24"/>
              </w:rPr>
              <w:t>- улицы, дороги, проезды</w:t>
            </w:r>
          </w:p>
        </w:tc>
        <w:tc>
          <w:tcPr>
            <w:tcW w:w="1166" w:type="dxa"/>
            <w:vAlign w:val="center"/>
          </w:tcPr>
          <w:p w:rsidR="007F2E16" w:rsidRPr="00B75EF5" w:rsidRDefault="007F2E16" w:rsidP="00E26EFB">
            <w:pPr>
              <w:spacing w:after="0"/>
              <w:jc w:val="center"/>
              <w:rPr>
                <w:rFonts w:ascii="Arial Narrow" w:hAnsi="Arial Narrow"/>
                <w:szCs w:val="24"/>
              </w:rPr>
            </w:pPr>
            <w:r w:rsidRPr="00B75EF5">
              <w:rPr>
                <w:rFonts w:ascii="Arial Narrow" w:hAnsi="Arial Narrow"/>
                <w:szCs w:val="24"/>
              </w:rPr>
              <w:t>га</w:t>
            </w:r>
          </w:p>
        </w:tc>
        <w:tc>
          <w:tcPr>
            <w:tcW w:w="1842" w:type="dxa"/>
            <w:vAlign w:val="center"/>
          </w:tcPr>
          <w:p w:rsidR="007F2E16" w:rsidRPr="00B75EF5" w:rsidRDefault="007F2E16" w:rsidP="00E26EFB">
            <w:pPr>
              <w:spacing w:after="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0.9407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7F2E16" w:rsidRPr="00B75EF5" w:rsidRDefault="007F2E16" w:rsidP="00E26EFB">
            <w:pPr>
              <w:spacing w:after="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  <w:shd w:val="clear" w:color="auto" w:fill="FFFFFF"/>
              </w:rPr>
              <w:t>16.79</w:t>
            </w:r>
          </w:p>
        </w:tc>
      </w:tr>
      <w:tr w:rsidR="007F2E16" w:rsidRPr="00B75EF5" w:rsidTr="00E26EFB">
        <w:trPr>
          <w:trHeight w:val="500"/>
          <w:jc w:val="center"/>
        </w:trPr>
        <w:tc>
          <w:tcPr>
            <w:tcW w:w="7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2E16" w:rsidRPr="00B75EF5" w:rsidRDefault="007F2E16" w:rsidP="00E26EFB">
            <w:pPr>
              <w:spacing w:after="0"/>
              <w:rPr>
                <w:rFonts w:ascii="Arial Narrow" w:hAnsi="Arial Narrow"/>
                <w:szCs w:val="24"/>
              </w:rPr>
            </w:pPr>
          </w:p>
        </w:tc>
        <w:tc>
          <w:tcPr>
            <w:tcW w:w="3688" w:type="dxa"/>
            <w:tcBorders>
              <w:left w:val="single" w:sz="4" w:space="0" w:color="auto"/>
            </w:tcBorders>
            <w:vAlign w:val="center"/>
          </w:tcPr>
          <w:p w:rsidR="007F2E16" w:rsidRPr="00B75EF5" w:rsidRDefault="007F2E16" w:rsidP="00E26EFB">
            <w:pPr>
              <w:spacing w:after="0"/>
              <w:rPr>
                <w:rFonts w:ascii="Arial Narrow" w:hAnsi="Arial Narrow"/>
                <w:szCs w:val="24"/>
              </w:rPr>
            </w:pPr>
            <w:r w:rsidRPr="00B75EF5">
              <w:rPr>
                <w:rFonts w:ascii="Arial Narrow" w:hAnsi="Arial Narrow"/>
                <w:szCs w:val="24"/>
              </w:rPr>
              <w:t xml:space="preserve"> - з</w:t>
            </w:r>
            <w:r w:rsidRPr="00B75EF5">
              <w:rPr>
                <w:rFonts w:ascii="Arial Narrow" w:hAnsi="Arial Narrow"/>
                <w:color w:val="000000"/>
                <w:szCs w:val="24"/>
              </w:rPr>
              <w:t>еленые насаждения общего пользования</w:t>
            </w:r>
          </w:p>
        </w:tc>
        <w:tc>
          <w:tcPr>
            <w:tcW w:w="1166" w:type="dxa"/>
            <w:vAlign w:val="center"/>
          </w:tcPr>
          <w:p w:rsidR="007F2E16" w:rsidRPr="00B75EF5" w:rsidRDefault="007F2E16" w:rsidP="00E26EFB">
            <w:pPr>
              <w:spacing w:after="0"/>
              <w:jc w:val="center"/>
              <w:rPr>
                <w:rFonts w:ascii="Arial Narrow" w:hAnsi="Arial Narrow"/>
                <w:szCs w:val="24"/>
              </w:rPr>
            </w:pPr>
            <w:r w:rsidRPr="00B75EF5">
              <w:rPr>
                <w:rFonts w:ascii="Arial Narrow" w:hAnsi="Arial Narrow"/>
                <w:szCs w:val="24"/>
              </w:rPr>
              <w:t>га</w:t>
            </w:r>
          </w:p>
        </w:tc>
        <w:tc>
          <w:tcPr>
            <w:tcW w:w="1842" w:type="dxa"/>
            <w:vAlign w:val="center"/>
          </w:tcPr>
          <w:p w:rsidR="007F2E16" w:rsidRPr="00B75EF5" w:rsidRDefault="007F2E16" w:rsidP="00E26EFB">
            <w:pPr>
              <w:spacing w:after="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3.9078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7F2E16" w:rsidRPr="00B75EF5" w:rsidRDefault="007F2E16" w:rsidP="00E26EFB">
            <w:pPr>
              <w:spacing w:after="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  <w:shd w:val="clear" w:color="auto" w:fill="FFFFFF"/>
              </w:rPr>
              <w:t>69.75</w:t>
            </w:r>
          </w:p>
        </w:tc>
      </w:tr>
    </w:tbl>
    <w:p w:rsidR="007F2E16" w:rsidRPr="006B72C3" w:rsidRDefault="007F2E16" w:rsidP="007F2E16">
      <w:pPr>
        <w:pStyle w:val="a3"/>
        <w:ind w:left="0"/>
        <w:jc w:val="both"/>
        <w:rPr>
          <w:rFonts w:ascii="Arial Narrow" w:hAnsi="Arial Narrow"/>
        </w:rPr>
      </w:pPr>
    </w:p>
    <w:p w:rsidR="00FE779B" w:rsidRDefault="00FE779B" w:rsidP="00FE779B">
      <w:pPr>
        <w:jc w:val="both"/>
      </w:pPr>
    </w:p>
    <w:sectPr w:rsidR="00FE779B" w:rsidSect="003F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4DE2"/>
    <w:multiLevelType w:val="hybridMultilevel"/>
    <w:tmpl w:val="4BE61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602A06F2"/>
    <w:multiLevelType w:val="hybridMultilevel"/>
    <w:tmpl w:val="DA8A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C95"/>
    <w:rsid w:val="00350DA6"/>
    <w:rsid w:val="003F4257"/>
    <w:rsid w:val="007F2E16"/>
    <w:rsid w:val="00875381"/>
    <w:rsid w:val="0092230E"/>
    <w:rsid w:val="00A20648"/>
    <w:rsid w:val="00B37B24"/>
    <w:rsid w:val="00B66237"/>
    <w:rsid w:val="00F40C95"/>
    <w:rsid w:val="00FE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779B"/>
    <w:pPr>
      <w:spacing w:before="120" w:after="120" w:line="240" w:lineRule="auto"/>
      <w:ind w:left="1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7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 1"/>
    <w:basedOn w:val="a"/>
    <w:rsid w:val="00B37B24"/>
    <w:pPr>
      <w:overflowPunct w:val="0"/>
      <w:autoSpaceDE w:val="0"/>
      <w:spacing w:before="60" w:after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u">
    <w:name w:val="u"/>
    <w:basedOn w:val="a"/>
    <w:rsid w:val="00B37B2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rsid w:val="007F2E16"/>
    <w:pPr>
      <w:spacing w:before="45" w:after="45" w:line="240" w:lineRule="auto"/>
      <w:ind w:left="45" w:right="45"/>
    </w:pPr>
    <w:rPr>
      <w:rFonts w:ascii="Arial CYR" w:eastAsia="Times New Roman" w:hAnsi="Arial CYR" w:cs="Arial CYR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Admin</cp:lastModifiedBy>
  <cp:revision>5</cp:revision>
  <dcterms:created xsi:type="dcterms:W3CDTF">2016-12-13T06:24:00Z</dcterms:created>
  <dcterms:modified xsi:type="dcterms:W3CDTF">2016-12-21T08:09:00Z</dcterms:modified>
</cp:coreProperties>
</file>