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90" w:rsidRPr="00C55390" w:rsidRDefault="00C55390" w:rsidP="00C553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390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C55390" w:rsidRPr="00C55390" w:rsidRDefault="00C55390" w:rsidP="00C55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90">
        <w:rPr>
          <w:rFonts w:ascii="Times New Roman" w:hAnsi="Times New Roman" w:cs="Times New Roman"/>
          <w:b/>
        </w:rPr>
        <w:t>ПО ДЕЙСТВИЯМ ГЛАВ ПОСЕЛЕНИЙ, РУКОВОДИТЕЛЕЙ ОРГАНИЗАЦИЙ ЕЛАНСКОГО МУНИЦИПАЛЬНОГО РАЙОНА</w:t>
      </w:r>
    </w:p>
    <w:p w:rsidR="00C55390" w:rsidRPr="00C55390" w:rsidRDefault="00C55390" w:rsidP="00C55390">
      <w:pPr>
        <w:jc w:val="center"/>
        <w:rPr>
          <w:rFonts w:ascii="Times New Roman" w:hAnsi="Times New Roman" w:cs="Times New Roman"/>
          <w:b/>
        </w:rPr>
      </w:pPr>
      <w:r w:rsidRPr="00C55390">
        <w:rPr>
          <w:rFonts w:ascii="Times New Roman" w:hAnsi="Times New Roman" w:cs="Times New Roman"/>
          <w:b/>
        </w:rPr>
        <w:t>ПРИ ВОЗМОЖНЫХ УГРОЗАХ ИЛИ ВОЗНИКНОВЕНИИ ЧРЕЗВЫЧАЙНЫХ СИТУАЦИЙ ТЕХНОГЕННОГО И ПРИРОДНОГО ХАРАКТЕРА НА ПОДВЕДОМСТВЕННОЙ ТЕРРИТОРИИ.</w:t>
      </w:r>
    </w:p>
    <w:p w:rsidR="00C55390" w:rsidRPr="00C55390" w:rsidRDefault="00C55390" w:rsidP="00C55390">
      <w:pPr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   Во всех возможных случаях угрозы или возникновении ЧС на подведомственной территории  немедленно сообщить по телефону 01, 5-42-36; 5-31-13, с мобильного тел. 010, 112 в Единую дежурно-диспетчерскую службу района.</w:t>
      </w:r>
    </w:p>
    <w:p w:rsidR="00C55390" w:rsidRPr="00C55390" w:rsidRDefault="00C55390" w:rsidP="00C55390">
      <w:pPr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   При получении сигнала об угрозе взрыва или обнаружении взрывного устройства (ВУ) немедленно сообщить дежурному ОВД по телефонам 02 или 5-55-81, 5-45-98.</w:t>
      </w:r>
    </w:p>
    <w:p w:rsidR="00C55390" w:rsidRPr="00C55390" w:rsidRDefault="00C55390" w:rsidP="00C553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      </w:t>
      </w:r>
      <w:r w:rsidRPr="00C55390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ВУ (предмет, подозрительный на ВУ).</w:t>
      </w:r>
    </w:p>
    <w:p w:rsidR="00C55390" w:rsidRPr="00C55390" w:rsidRDefault="00C55390" w:rsidP="00C55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зоны. При эвакуации не допускается проход людей мимо ВУ.</w:t>
      </w:r>
    </w:p>
    <w:p w:rsidR="00C55390" w:rsidRPr="00C55390" w:rsidRDefault="00C55390" w:rsidP="00C55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>Обеспечить оцепление опасной зоны.</w:t>
      </w:r>
    </w:p>
    <w:p w:rsidR="00C55390" w:rsidRPr="00C55390" w:rsidRDefault="00C55390" w:rsidP="00C55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>Вызвать бригаду экстренной медицинской помощи по телефонам  03, 5-48-03.</w:t>
      </w:r>
    </w:p>
    <w:p w:rsidR="00C55390" w:rsidRPr="00C55390" w:rsidRDefault="00C55390" w:rsidP="00C55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>Вызвать противопожарную службу по телефонам 01, 5-31-13, с мобильного телефона 010, 112.</w:t>
      </w:r>
    </w:p>
    <w:p w:rsidR="00C55390" w:rsidRPr="00C55390" w:rsidRDefault="00C55390" w:rsidP="00C55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Вызвать специалистов коммунальных служб для отключения электроэнергии, </w:t>
      </w:r>
      <w:proofErr w:type="spellStart"/>
      <w:r w:rsidRPr="00C5539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C55390">
        <w:rPr>
          <w:rFonts w:ascii="Times New Roman" w:hAnsi="Times New Roman" w:cs="Times New Roman"/>
          <w:sz w:val="28"/>
          <w:szCs w:val="28"/>
        </w:rPr>
        <w:t xml:space="preserve">- и водопровода по телефонам: электросети 5-45-06, </w:t>
      </w:r>
      <w:proofErr w:type="spellStart"/>
      <w:r w:rsidRPr="00C55390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Pr="00C55390">
        <w:rPr>
          <w:rFonts w:ascii="Times New Roman" w:hAnsi="Times New Roman" w:cs="Times New Roman"/>
          <w:sz w:val="28"/>
          <w:szCs w:val="28"/>
        </w:rPr>
        <w:t xml:space="preserve"> 04 или 5-53-04; коммунально-техническая служба 5-45-58 , 5-41-35.</w:t>
      </w:r>
    </w:p>
    <w:p w:rsidR="00C55390" w:rsidRPr="00C55390" w:rsidRDefault="00C55390" w:rsidP="00C55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Зафиксировать очевидцев и обеспечить их присутствие до прибытия оперативно-следственной группы и специалистов </w:t>
      </w:r>
      <w:proofErr w:type="spellStart"/>
      <w:r w:rsidRPr="00C55390">
        <w:rPr>
          <w:rFonts w:ascii="Times New Roman" w:hAnsi="Times New Roman" w:cs="Times New Roman"/>
          <w:sz w:val="28"/>
          <w:szCs w:val="28"/>
        </w:rPr>
        <w:t>взрывотехников</w:t>
      </w:r>
      <w:proofErr w:type="spellEnd"/>
      <w:r w:rsidRPr="00C55390">
        <w:rPr>
          <w:rFonts w:ascii="Times New Roman" w:hAnsi="Times New Roman" w:cs="Times New Roman"/>
          <w:sz w:val="28"/>
          <w:szCs w:val="28"/>
        </w:rPr>
        <w:t>.</w:t>
      </w:r>
    </w:p>
    <w:p w:rsidR="00C55390" w:rsidRPr="00C55390" w:rsidRDefault="00C55390" w:rsidP="00C55390">
      <w:pPr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5390" w:rsidRPr="00C55390" w:rsidRDefault="00C55390" w:rsidP="00C553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390">
        <w:rPr>
          <w:rFonts w:ascii="Times New Roman" w:hAnsi="Times New Roman" w:cs="Times New Roman"/>
          <w:sz w:val="28"/>
          <w:szCs w:val="28"/>
        </w:rPr>
        <w:t xml:space="preserve">   </w:t>
      </w:r>
      <w:r w:rsidRPr="00C55390">
        <w:rPr>
          <w:rFonts w:ascii="Times New Roman" w:hAnsi="Times New Roman" w:cs="Times New Roman"/>
          <w:b/>
          <w:sz w:val="28"/>
          <w:szCs w:val="28"/>
        </w:rPr>
        <w:t>Рекомендуемые зоны эвакуации и оцепления при обнаружении взрывного устройства (ВУ) или предмета, подозреваемого на ВУ.</w:t>
      </w:r>
    </w:p>
    <w:p w:rsidR="00C55390" w:rsidRPr="00C55390" w:rsidRDefault="00C55390" w:rsidP="00C55390">
      <w:pPr>
        <w:jc w:val="both"/>
        <w:rPr>
          <w:rFonts w:ascii="Times New Roman" w:hAnsi="Times New Roman" w:cs="Times New Roman"/>
          <w:sz w:val="28"/>
          <w:szCs w:val="28"/>
        </w:rPr>
      </w:pPr>
      <w:r w:rsidRPr="00C5539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3292"/>
      </w:tblGrid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1. Граната РГД-5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55390">
                <w:rPr>
                  <w:sz w:val="28"/>
                  <w:szCs w:val="28"/>
                </w:rPr>
                <w:t>50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2. Граната Ф-1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55390">
                <w:rPr>
                  <w:sz w:val="28"/>
                  <w:szCs w:val="28"/>
                </w:rPr>
                <w:t>200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 xml:space="preserve">3. Тротиловая шашка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C55390">
                <w:rPr>
                  <w:sz w:val="28"/>
                  <w:szCs w:val="28"/>
                </w:rPr>
                <w:t>200 г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C55390">
                <w:rPr>
                  <w:sz w:val="28"/>
                  <w:szCs w:val="28"/>
                </w:rPr>
                <w:t>45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 xml:space="preserve">4. Тротиловая шашка массой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C55390">
                <w:rPr>
                  <w:sz w:val="28"/>
                  <w:szCs w:val="28"/>
                </w:rPr>
                <w:t>400 г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C55390">
                <w:rPr>
                  <w:sz w:val="28"/>
                  <w:szCs w:val="28"/>
                </w:rPr>
                <w:t>55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 xml:space="preserve">5. Пивная банка </w:t>
            </w:r>
            <w:smartTag w:uri="urn:schemas-microsoft-com:office:smarttags" w:element="metricconverter">
              <w:smartTagPr>
                <w:attr w:name="ProductID" w:val="0,33 л"/>
              </w:smartTagPr>
              <w:r w:rsidRPr="00C55390">
                <w:rPr>
                  <w:sz w:val="28"/>
                  <w:szCs w:val="28"/>
                </w:rPr>
                <w:t>0,33 л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C55390">
                <w:rPr>
                  <w:sz w:val="28"/>
                  <w:szCs w:val="28"/>
                </w:rPr>
                <w:t>60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6. Мина МОН-50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 w:rsidRPr="00C55390">
                <w:rPr>
                  <w:sz w:val="28"/>
                  <w:szCs w:val="28"/>
                </w:rPr>
                <w:t>85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7. Чемодан (кейс)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C55390">
                <w:rPr>
                  <w:sz w:val="28"/>
                  <w:szCs w:val="28"/>
                </w:rPr>
                <w:t>230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8. Дорожный чемодан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C55390">
                <w:rPr>
                  <w:sz w:val="28"/>
                  <w:szCs w:val="28"/>
                </w:rPr>
                <w:t>350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  <w:tr w:rsidR="00C55390" w:rsidRPr="00C55390" w:rsidTr="00C55390">
        <w:tc>
          <w:tcPr>
            <w:tcW w:w="7128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r w:rsidRPr="00C55390">
              <w:rPr>
                <w:sz w:val="28"/>
                <w:szCs w:val="28"/>
              </w:rPr>
              <w:t>9. Автомобиль типа «Жигули»</w:t>
            </w:r>
          </w:p>
        </w:tc>
        <w:tc>
          <w:tcPr>
            <w:tcW w:w="3292" w:type="dxa"/>
            <w:hideMark/>
          </w:tcPr>
          <w:p w:rsidR="00C55390" w:rsidRPr="00C55390" w:rsidRDefault="00C5539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C55390">
                <w:rPr>
                  <w:sz w:val="28"/>
                  <w:szCs w:val="28"/>
                </w:rPr>
                <w:t>460 м</w:t>
              </w:r>
            </w:smartTag>
            <w:r w:rsidRPr="00C55390">
              <w:rPr>
                <w:sz w:val="28"/>
                <w:szCs w:val="28"/>
              </w:rPr>
              <w:t>.</w:t>
            </w:r>
          </w:p>
        </w:tc>
      </w:tr>
    </w:tbl>
    <w:p w:rsidR="00C55390" w:rsidRPr="00C55390" w:rsidRDefault="00C55390" w:rsidP="00C55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390" w:rsidRPr="00C55390" w:rsidRDefault="00C55390" w:rsidP="00C553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90">
        <w:rPr>
          <w:rFonts w:ascii="Times New Roman" w:hAnsi="Times New Roman" w:cs="Times New Roman"/>
          <w:b/>
          <w:sz w:val="28"/>
          <w:szCs w:val="28"/>
        </w:rPr>
        <w:t>Отдел мобилизационной работы, ЧС и ГО Администрации</w:t>
      </w:r>
    </w:p>
    <w:p w:rsidR="00B92E39" w:rsidRPr="00C55390" w:rsidRDefault="00C55390" w:rsidP="00C553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90">
        <w:rPr>
          <w:rFonts w:ascii="Times New Roman" w:hAnsi="Times New Roman" w:cs="Times New Roman"/>
          <w:b/>
          <w:sz w:val="28"/>
          <w:szCs w:val="28"/>
        </w:rPr>
        <w:t>Еланского муниципального района Волгоградской области</w:t>
      </w:r>
    </w:p>
    <w:sectPr w:rsidR="00B92E39" w:rsidRPr="00C55390" w:rsidSect="00C5539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FE"/>
    <w:multiLevelType w:val="hybridMultilevel"/>
    <w:tmpl w:val="8050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5390"/>
    <w:rsid w:val="00B92E39"/>
    <w:rsid w:val="00C5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2014-08-19T07:39:00Z</dcterms:created>
  <dcterms:modified xsi:type="dcterms:W3CDTF">2014-08-19T07:41:00Z</dcterms:modified>
</cp:coreProperties>
</file>